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356E" w14:textId="77777777" w:rsidR="00A77F21" w:rsidRDefault="00A77F21" w:rsidP="00A77F21">
      <w:pPr>
        <w:autoSpaceDE w:val="0"/>
        <w:autoSpaceDN w:val="0"/>
        <w:adjustRightInd w:val="0"/>
        <w:ind w:firstLine="602"/>
        <w:jc w:val="left"/>
        <w:rPr>
          <w:rFonts w:ascii="仿宋" w:eastAsia="仿宋" w:hAnsi="仿宋" w:cs="黑体"/>
          <w:b/>
          <w:color w:val="000000"/>
          <w:kern w:val="0"/>
          <w:sz w:val="30"/>
          <w:szCs w:val="30"/>
        </w:rPr>
      </w:pPr>
      <w:r w:rsidRPr="0064382C">
        <w:rPr>
          <w:rFonts w:ascii="仿宋" w:eastAsia="仿宋" w:hAnsi="仿宋" w:cs="黑体" w:hint="eastAsia"/>
          <w:b/>
          <w:color w:val="000000"/>
          <w:kern w:val="0"/>
          <w:sz w:val="30"/>
          <w:szCs w:val="30"/>
        </w:rPr>
        <w:t>附件：</w:t>
      </w:r>
    </w:p>
    <w:p w14:paraId="6A6F6DA9" w14:textId="77777777" w:rsidR="00A77F21" w:rsidRPr="00AC14E5" w:rsidRDefault="00A77F21" w:rsidP="00A77F21">
      <w:pPr>
        <w:pStyle w:val="af0"/>
        <w:widowControl/>
        <w:spacing w:beforeAutospacing="0" w:afterLines="50" w:after="163" w:afterAutospacing="0" w:line="360" w:lineRule="auto"/>
        <w:jc w:val="center"/>
        <w:rPr>
          <w:rFonts w:ascii="方正小标宋简体" w:eastAsia="方正小标宋简体" w:hAnsi="黑体"/>
          <w:color w:val="000000"/>
          <w:sz w:val="2"/>
          <w:szCs w:val="40"/>
        </w:rPr>
      </w:pPr>
      <w:r w:rsidRPr="00AC14E5">
        <w:rPr>
          <w:rFonts w:ascii="方正小标宋简体" w:eastAsia="方正小标宋简体" w:hAnsi="黑体" w:cs="宋体" w:hint="eastAsia"/>
          <w:iCs/>
          <w:kern w:val="2"/>
          <w:sz w:val="36"/>
          <w:szCs w:val="28"/>
        </w:rPr>
        <w:t>报 名 回 执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71"/>
        <w:gridCol w:w="2010"/>
        <w:gridCol w:w="1334"/>
        <w:gridCol w:w="934"/>
        <w:gridCol w:w="851"/>
        <w:gridCol w:w="1559"/>
      </w:tblGrid>
      <w:tr w:rsidR="00A77F21" w14:paraId="2271A14E" w14:textId="77777777" w:rsidTr="003A4CA7">
        <w:trPr>
          <w:cantSplit/>
          <w:trHeight w:val="557"/>
        </w:trPr>
        <w:tc>
          <w:tcPr>
            <w:tcW w:w="2972" w:type="dxa"/>
            <w:gridSpan w:val="2"/>
            <w:vAlign w:val="center"/>
          </w:tcPr>
          <w:p w14:paraId="4FCEEF25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单位名称</w:t>
            </w:r>
          </w:p>
        </w:tc>
        <w:tc>
          <w:tcPr>
            <w:tcW w:w="4649" w:type="dxa"/>
            <w:gridSpan w:val="4"/>
            <w:vAlign w:val="center"/>
          </w:tcPr>
          <w:p w14:paraId="50B936DB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7A5648" w14:textId="77777777" w:rsidR="00A77F21" w:rsidRDefault="00A77F21" w:rsidP="003A4CA7">
            <w:pPr>
              <w:pStyle w:val="a6"/>
              <w:snapToGrid w:val="0"/>
              <w:ind w:firstLineChars="0" w:firstLine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邮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>编</w:t>
            </w:r>
          </w:p>
        </w:tc>
        <w:tc>
          <w:tcPr>
            <w:tcW w:w="1559" w:type="dxa"/>
            <w:vAlign w:val="center"/>
          </w:tcPr>
          <w:p w14:paraId="2C4D097C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A77F21" w14:paraId="0D1A64D3" w14:textId="77777777" w:rsidTr="003A4CA7">
        <w:trPr>
          <w:cantSplit/>
          <w:trHeight w:val="567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7C45FD35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地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址</w:t>
            </w:r>
          </w:p>
        </w:tc>
        <w:tc>
          <w:tcPr>
            <w:tcW w:w="7059" w:type="dxa"/>
            <w:gridSpan w:val="6"/>
            <w:tcBorders>
              <w:bottom w:val="single" w:sz="4" w:space="0" w:color="auto"/>
            </w:tcBorders>
            <w:vAlign w:val="center"/>
          </w:tcPr>
          <w:p w14:paraId="240FCC39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A77F21" w14:paraId="3CACD2F9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C62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电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话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B3F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3351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传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4E9D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A77F21" w14:paraId="1999C44C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08D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参会人姓名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9FBF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strike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A04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6F3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A77F21" w14:paraId="52484E04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E0B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性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别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9BF1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657C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2654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A77F21" w14:paraId="305F22B3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BFB4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职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proofErr w:type="gramStart"/>
            <w:r>
              <w:rPr>
                <w:rFonts w:eastAsia="仿宋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2479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05C2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A81C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A77F21" w14:paraId="4368E972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EF6A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手机号码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8CCC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5F67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BE79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A77F21" w14:paraId="7DB97E44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8AD0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395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D2B0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6F52" w14:textId="77777777" w:rsidR="00A77F21" w:rsidRDefault="00A77F21" w:rsidP="003A4CA7">
            <w:pPr>
              <w:pStyle w:val="a6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A77F21" w14:paraId="5059AC83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02F8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参观意向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F23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96D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BEC7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</w:tr>
      <w:tr w:rsidR="00A77F21" w14:paraId="1E5D3C80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FDBA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住宿安排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DC4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C70E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51C7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</w:tr>
      <w:tr w:rsidR="00A77F21" w14:paraId="0586DAAE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1FA" w14:textId="77777777" w:rsidR="00A77F21" w:rsidRDefault="00A77F21" w:rsidP="003A4CA7">
            <w:pPr>
              <w:pStyle w:val="a6"/>
              <w:snapToGrid w:val="0"/>
              <w:spacing w:line="360" w:lineRule="auto"/>
              <w:ind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住</w:t>
            </w:r>
          </w:p>
          <w:p w14:paraId="24AC9EF7" w14:textId="77777777" w:rsidR="00A77F21" w:rsidRDefault="00A77F21" w:rsidP="003A4CA7">
            <w:pPr>
              <w:pStyle w:val="a6"/>
              <w:snapToGrid w:val="0"/>
              <w:spacing w:line="360" w:lineRule="auto"/>
              <w:ind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房</w:t>
            </w:r>
          </w:p>
          <w:p w14:paraId="0D5B290C" w14:textId="77777777" w:rsidR="00A77F21" w:rsidRDefault="00A77F21" w:rsidP="003A4CA7">
            <w:pPr>
              <w:pStyle w:val="a6"/>
              <w:snapToGrid w:val="0"/>
              <w:spacing w:line="360" w:lineRule="auto"/>
              <w:ind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意</w:t>
            </w:r>
          </w:p>
          <w:p w14:paraId="7D42777D" w14:textId="77777777" w:rsidR="00A77F21" w:rsidRDefault="00A77F21" w:rsidP="003A4CA7">
            <w:pPr>
              <w:pStyle w:val="a6"/>
              <w:snapToGrid w:val="0"/>
              <w:spacing w:line="360" w:lineRule="auto"/>
              <w:ind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F735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</w:rPr>
              <w:t>馨</w:t>
            </w:r>
            <w:proofErr w:type="gramEnd"/>
            <w:r>
              <w:rPr>
                <w:rFonts w:eastAsia="仿宋" w:hint="eastAsia"/>
                <w:color w:val="000000"/>
                <w:sz w:val="24"/>
              </w:rPr>
              <w:t>岛国际酒店</w:t>
            </w:r>
          </w:p>
          <w:p w14:paraId="5F8EB5BF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sz w:val="24"/>
              </w:rPr>
            </w:pPr>
            <w:r w:rsidRPr="00AC14E5">
              <w:rPr>
                <w:rFonts w:eastAsia="仿宋" w:hint="eastAsia"/>
                <w:sz w:val="22"/>
              </w:rPr>
              <w:t>（</w:t>
            </w:r>
            <w:r w:rsidRPr="00AC14E5">
              <w:rPr>
                <w:rFonts w:eastAsia="仿宋"/>
                <w:sz w:val="22"/>
              </w:rPr>
              <w:t>400</w:t>
            </w:r>
            <w:r w:rsidRPr="00AC14E5">
              <w:rPr>
                <w:rFonts w:eastAsia="仿宋" w:hint="eastAsia"/>
                <w:sz w:val="22"/>
              </w:rPr>
              <w:t>元</w:t>
            </w:r>
            <w:r w:rsidRPr="00AC14E5">
              <w:rPr>
                <w:rFonts w:eastAsia="仿宋" w:hint="eastAsia"/>
                <w:sz w:val="22"/>
              </w:rPr>
              <w:t>/</w:t>
            </w:r>
            <w:r w:rsidRPr="00AC14E5">
              <w:rPr>
                <w:rFonts w:eastAsia="仿宋" w:hint="eastAsia"/>
                <w:sz w:val="22"/>
              </w:rPr>
              <w:t>间</w:t>
            </w:r>
            <w:r w:rsidRPr="00AC14E5">
              <w:rPr>
                <w:rFonts w:eastAsia="仿宋" w:hint="eastAsia"/>
                <w:sz w:val="22"/>
              </w:rPr>
              <w:t>/</w:t>
            </w:r>
            <w:r w:rsidRPr="00AC14E5">
              <w:rPr>
                <w:rFonts w:eastAsia="仿宋" w:hint="eastAsia"/>
                <w:sz w:val="22"/>
              </w:rPr>
              <w:t>天）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4638" w14:textId="77777777" w:rsidR="00A77F21" w:rsidRDefault="00A77F21" w:rsidP="003A4CA7">
            <w:pPr>
              <w:pStyle w:val="a6"/>
              <w:snapToGrid w:val="0"/>
              <w:ind w:right="120"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00E" w14:textId="77777777" w:rsidR="00A77F21" w:rsidRDefault="00A77F21" w:rsidP="003A4CA7">
            <w:pPr>
              <w:pStyle w:val="a6"/>
              <w:snapToGrid w:val="0"/>
              <w:ind w:right="120"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4EB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</w:p>
        </w:tc>
      </w:tr>
      <w:tr w:rsidR="00A77F21" w14:paraId="4DCC1551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0534" w14:textId="77777777" w:rsidR="00A77F21" w:rsidRDefault="00A77F21" w:rsidP="003A4CA7">
            <w:pPr>
              <w:pStyle w:val="a6"/>
              <w:snapToGrid w:val="0"/>
              <w:spacing w:line="360" w:lineRule="auto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5403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</w:rPr>
              <w:t>宜昌均瑶禧</w:t>
            </w:r>
            <w:proofErr w:type="gramEnd"/>
            <w:r>
              <w:rPr>
                <w:rFonts w:eastAsia="仿宋" w:hint="eastAsia"/>
                <w:color w:val="000000"/>
                <w:sz w:val="24"/>
              </w:rPr>
              <w:t>玥酒店</w:t>
            </w:r>
            <w:r w:rsidRPr="00AC14E5">
              <w:rPr>
                <w:rFonts w:eastAsia="仿宋" w:hint="eastAsia"/>
                <w:sz w:val="22"/>
              </w:rPr>
              <w:t>（</w:t>
            </w:r>
            <w:r w:rsidRPr="00AC14E5">
              <w:rPr>
                <w:rFonts w:eastAsia="仿宋"/>
                <w:sz w:val="22"/>
              </w:rPr>
              <w:t>320</w:t>
            </w:r>
            <w:r w:rsidRPr="00AC14E5">
              <w:rPr>
                <w:rFonts w:eastAsia="仿宋" w:hint="eastAsia"/>
                <w:sz w:val="22"/>
              </w:rPr>
              <w:t>-</w:t>
            </w:r>
            <w:r w:rsidRPr="00AC14E5">
              <w:rPr>
                <w:rFonts w:eastAsia="仿宋"/>
                <w:sz w:val="22"/>
              </w:rPr>
              <w:t>390</w:t>
            </w:r>
            <w:r w:rsidRPr="00AC14E5">
              <w:rPr>
                <w:rFonts w:eastAsia="仿宋" w:hint="eastAsia"/>
                <w:sz w:val="22"/>
              </w:rPr>
              <w:t>元</w:t>
            </w:r>
            <w:r w:rsidRPr="00AC14E5">
              <w:rPr>
                <w:rFonts w:eastAsia="仿宋" w:hint="eastAsia"/>
                <w:sz w:val="22"/>
              </w:rPr>
              <w:t>/</w:t>
            </w:r>
            <w:r w:rsidRPr="00AC14E5">
              <w:rPr>
                <w:rFonts w:eastAsia="仿宋" w:hint="eastAsia"/>
                <w:sz w:val="22"/>
              </w:rPr>
              <w:t>间</w:t>
            </w:r>
            <w:r w:rsidRPr="00AC14E5">
              <w:rPr>
                <w:rFonts w:eastAsia="仿宋" w:hint="eastAsia"/>
                <w:sz w:val="22"/>
              </w:rPr>
              <w:t>/</w:t>
            </w:r>
            <w:r w:rsidRPr="00AC14E5">
              <w:rPr>
                <w:rFonts w:eastAsia="仿宋" w:hint="eastAsia"/>
                <w:sz w:val="22"/>
              </w:rPr>
              <w:t>天）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2CE" w14:textId="77777777" w:rsidR="00A77F21" w:rsidRDefault="00A77F21" w:rsidP="003A4CA7">
            <w:pPr>
              <w:pStyle w:val="a6"/>
              <w:snapToGrid w:val="0"/>
              <w:ind w:right="120"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8E6" w14:textId="77777777" w:rsidR="00A77F21" w:rsidRDefault="00A77F21" w:rsidP="003A4CA7">
            <w:pPr>
              <w:pStyle w:val="a6"/>
              <w:snapToGrid w:val="0"/>
              <w:ind w:right="120"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A502" w14:textId="77777777" w:rsidR="00A77F21" w:rsidRDefault="00A77F21" w:rsidP="003A4CA7">
            <w:pPr>
              <w:pStyle w:val="a6"/>
              <w:snapToGrid w:val="0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</w:tr>
      <w:tr w:rsidR="00A77F21" w14:paraId="2324935A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B3B" w14:textId="77777777" w:rsidR="00A77F21" w:rsidRDefault="00A77F21" w:rsidP="003A4CA7">
            <w:pPr>
              <w:pStyle w:val="a6"/>
              <w:snapToGrid w:val="0"/>
              <w:ind w:right="120"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发票抬头：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B201" w14:textId="77777777" w:rsidR="00A77F21" w:rsidRDefault="00A77F21" w:rsidP="003A4CA7">
            <w:pPr>
              <w:pStyle w:val="a6"/>
              <w:snapToGrid w:val="0"/>
              <w:ind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纳税人识别号：</w:t>
            </w:r>
          </w:p>
        </w:tc>
      </w:tr>
      <w:tr w:rsidR="00A77F21" w14:paraId="6C9D979B" w14:textId="77777777" w:rsidTr="003A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A602" w14:textId="77777777" w:rsidR="00A77F21" w:rsidRDefault="00A77F21" w:rsidP="003A4CA7">
            <w:pPr>
              <w:pStyle w:val="a6"/>
              <w:snapToGrid w:val="0"/>
              <w:ind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发票指定联系人：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B0D" w14:textId="77777777" w:rsidR="00A77F21" w:rsidRDefault="00A77F21" w:rsidP="003A4CA7">
            <w:pPr>
              <w:pStyle w:val="a6"/>
              <w:snapToGrid w:val="0"/>
              <w:ind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联系电话：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0C5" w14:textId="77777777" w:rsidR="00A77F21" w:rsidRDefault="00A77F21" w:rsidP="003A4CA7">
            <w:pPr>
              <w:pStyle w:val="a6"/>
              <w:snapToGrid w:val="0"/>
              <w:ind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邮箱：</w:t>
            </w:r>
          </w:p>
        </w:tc>
      </w:tr>
    </w:tbl>
    <w:p w14:paraId="74CE00D4" w14:textId="77777777" w:rsidR="00A77F21" w:rsidRPr="00A46DAA" w:rsidRDefault="00A77F21" w:rsidP="00A77F21">
      <w:pPr>
        <w:adjustRightInd w:val="0"/>
        <w:snapToGrid w:val="0"/>
        <w:spacing w:beforeLines="100" w:before="326" w:afterLines="50" w:after="163" w:line="240" w:lineRule="atLeast"/>
        <w:ind w:leftChars="-67" w:left="-161" w:rightChars="53" w:right="127" w:firstLine="482"/>
        <w:jc w:val="left"/>
        <w:rPr>
          <w:rFonts w:ascii="仿宋" w:eastAsia="仿宋" w:hAnsi="仿宋"/>
          <w:b/>
        </w:rPr>
      </w:pPr>
      <w:r w:rsidRPr="00A46DAA">
        <w:rPr>
          <w:rFonts w:ascii="仿宋" w:eastAsia="仿宋" w:hAnsi="仿宋" w:hint="eastAsia"/>
          <w:b/>
        </w:rPr>
        <w:t>备注：</w:t>
      </w:r>
    </w:p>
    <w:p w14:paraId="1E02B808" w14:textId="77777777" w:rsidR="00A77F21" w:rsidRPr="00A46DAA" w:rsidRDefault="00A77F21" w:rsidP="00A77F21">
      <w:pPr>
        <w:adjustRightInd w:val="0"/>
        <w:snapToGrid w:val="0"/>
        <w:spacing w:line="380" w:lineRule="exact"/>
        <w:ind w:firstLine="480"/>
        <w:rPr>
          <w:rFonts w:ascii="仿宋" w:eastAsia="仿宋" w:hAnsi="仿宋"/>
          <w:color w:val="000000"/>
          <w:szCs w:val="24"/>
        </w:rPr>
      </w:pPr>
      <w:r w:rsidRPr="00A46DAA">
        <w:rPr>
          <w:rFonts w:ascii="仿宋" w:eastAsia="仿宋" w:hAnsi="仿宋" w:hint="eastAsia"/>
          <w:color w:val="000000"/>
          <w:szCs w:val="24"/>
        </w:rPr>
        <w:t>1</w:t>
      </w:r>
      <w:r w:rsidRPr="00A46DAA">
        <w:rPr>
          <w:rFonts w:ascii="仿宋" w:eastAsia="仿宋" w:hAnsi="仿宋"/>
          <w:color w:val="000000"/>
          <w:szCs w:val="24"/>
        </w:rPr>
        <w:t>.</w:t>
      </w:r>
      <w:r w:rsidRPr="00A46DAA">
        <w:rPr>
          <w:rFonts w:ascii="仿宋" w:eastAsia="仿宋" w:hAnsi="仿宋"/>
          <w:szCs w:val="24"/>
        </w:rPr>
        <w:t>会议预定了2个酒店，其中</w:t>
      </w:r>
      <w:proofErr w:type="gramStart"/>
      <w:r w:rsidRPr="00A46DAA">
        <w:rPr>
          <w:rFonts w:ascii="仿宋" w:eastAsia="仿宋" w:hAnsi="仿宋"/>
          <w:szCs w:val="24"/>
        </w:rPr>
        <w:t>馨</w:t>
      </w:r>
      <w:proofErr w:type="gramEnd"/>
      <w:r w:rsidRPr="00A46DAA">
        <w:rPr>
          <w:rFonts w:ascii="仿宋" w:eastAsia="仿宋" w:hAnsi="仿宋"/>
          <w:szCs w:val="24"/>
        </w:rPr>
        <w:t>岛国</w:t>
      </w:r>
      <w:proofErr w:type="gramStart"/>
      <w:r w:rsidRPr="00A46DAA">
        <w:rPr>
          <w:rFonts w:ascii="仿宋" w:eastAsia="仿宋" w:hAnsi="仿宋"/>
          <w:szCs w:val="24"/>
        </w:rPr>
        <w:t>际酒店</w:t>
      </w:r>
      <w:proofErr w:type="gramEnd"/>
      <w:r w:rsidRPr="00A46DAA">
        <w:rPr>
          <w:rFonts w:ascii="仿宋" w:eastAsia="仿宋" w:hAnsi="仿宋"/>
          <w:szCs w:val="24"/>
        </w:rPr>
        <w:t>为400元/间/天，</w:t>
      </w:r>
      <w:proofErr w:type="gramStart"/>
      <w:r w:rsidRPr="00A46DAA">
        <w:rPr>
          <w:rFonts w:ascii="仿宋" w:eastAsia="仿宋" w:hAnsi="仿宋"/>
          <w:color w:val="000000"/>
          <w:szCs w:val="24"/>
        </w:rPr>
        <w:t>宜昌均瑶禧</w:t>
      </w:r>
      <w:proofErr w:type="gramEnd"/>
      <w:r w:rsidRPr="00A46DAA">
        <w:rPr>
          <w:rFonts w:ascii="仿宋" w:eastAsia="仿宋" w:hAnsi="仿宋"/>
          <w:color w:val="000000"/>
          <w:szCs w:val="24"/>
        </w:rPr>
        <w:t>玥酒店为320</w:t>
      </w:r>
      <w:r w:rsidRPr="00A46DAA">
        <w:rPr>
          <w:rFonts w:ascii="仿宋" w:eastAsia="仿宋" w:hAnsi="仿宋" w:hint="eastAsia"/>
          <w:color w:val="000000"/>
          <w:szCs w:val="24"/>
        </w:rPr>
        <w:t>-</w:t>
      </w:r>
      <w:r w:rsidRPr="00A46DAA">
        <w:rPr>
          <w:rFonts w:ascii="仿宋" w:eastAsia="仿宋" w:hAnsi="仿宋"/>
          <w:color w:val="000000"/>
          <w:szCs w:val="24"/>
        </w:rPr>
        <w:t>390</w:t>
      </w:r>
      <w:r w:rsidRPr="00A46DAA">
        <w:rPr>
          <w:rFonts w:ascii="仿宋" w:eastAsia="仿宋" w:hAnsi="仿宋"/>
          <w:szCs w:val="24"/>
        </w:rPr>
        <w:t>元/间/天</w:t>
      </w:r>
      <w:r w:rsidRPr="00A46DAA">
        <w:rPr>
          <w:rFonts w:ascii="仿宋" w:eastAsia="仿宋" w:hAnsi="仿宋" w:hint="eastAsia"/>
          <w:szCs w:val="24"/>
        </w:rPr>
        <w:t>。</w:t>
      </w:r>
      <w:r w:rsidRPr="00A46DAA">
        <w:rPr>
          <w:rFonts w:ascii="仿宋" w:eastAsia="仿宋" w:hAnsi="仿宋"/>
          <w:szCs w:val="24"/>
        </w:rPr>
        <w:t>请</w:t>
      </w:r>
      <w:r w:rsidRPr="00A46DAA">
        <w:rPr>
          <w:rFonts w:ascii="仿宋" w:eastAsia="仿宋" w:hAnsi="仿宋" w:hint="eastAsia"/>
          <w:szCs w:val="24"/>
        </w:rPr>
        <w:t>参会</w:t>
      </w:r>
      <w:r w:rsidRPr="00A46DAA">
        <w:rPr>
          <w:rFonts w:ascii="仿宋" w:eastAsia="仿宋" w:hAnsi="仿宋"/>
          <w:szCs w:val="24"/>
        </w:rPr>
        <w:t>代表务必认真填写住房意向，</w:t>
      </w:r>
      <w:r w:rsidRPr="00A46DAA">
        <w:rPr>
          <w:rFonts w:ascii="仿宋" w:eastAsia="仿宋" w:hAnsi="仿宋" w:hint="eastAsia"/>
          <w:color w:val="000000"/>
          <w:szCs w:val="24"/>
        </w:rPr>
        <w:t>提前交费的代表，优先安排住房；现场交费的代表，按照当时房源情况安排；如无须会务组安排住房，也请在表中注明。</w:t>
      </w:r>
    </w:p>
    <w:p w14:paraId="6D461BE5" w14:textId="27D1E39D" w:rsidR="00AE4BB3" w:rsidRPr="00F7322E" w:rsidRDefault="00A77F21" w:rsidP="00F7322E">
      <w:pPr>
        <w:adjustRightInd w:val="0"/>
        <w:snapToGrid w:val="0"/>
        <w:spacing w:line="380" w:lineRule="exact"/>
        <w:ind w:firstLine="480"/>
        <w:rPr>
          <w:rFonts w:ascii="仿宋" w:eastAsia="仿宋" w:hAnsi="仿宋" w:hint="eastAsia"/>
          <w:szCs w:val="24"/>
        </w:rPr>
      </w:pPr>
      <w:r w:rsidRPr="00A46DAA">
        <w:rPr>
          <w:rFonts w:ascii="仿宋" w:eastAsia="仿宋" w:hAnsi="仿宋" w:hint="eastAsia"/>
          <w:color w:val="000000"/>
          <w:szCs w:val="24"/>
        </w:rPr>
        <w:t>2.请参会代表仔细阅读《参会指南》</w:t>
      </w:r>
      <w:r w:rsidRPr="00A46DAA">
        <w:rPr>
          <w:rFonts w:ascii="仿宋" w:eastAsia="仿宋" w:hAnsi="仿宋" w:hint="eastAsia"/>
          <w:szCs w:val="24"/>
        </w:rPr>
        <w:t>，认真填写以上回执（同一单位代表可填写在一张表格上，此表不够，可复制）。请于</w:t>
      </w:r>
      <w:r w:rsidRPr="00A46DAA">
        <w:rPr>
          <w:rFonts w:ascii="仿宋" w:eastAsia="仿宋" w:hAnsi="仿宋"/>
          <w:szCs w:val="24"/>
        </w:rPr>
        <w:t>10</w:t>
      </w:r>
      <w:r w:rsidRPr="00A46DAA">
        <w:rPr>
          <w:rFonts w:ascii="仿宋" w:eastAsia="仿宋" w:hAnsi="仿宋" w:hint="eastAsia"/>
          <w:szCs w:val="24"/>
        </w:rPr>
        <w:t>月</w:t>
      </w:r>
      <w:r w:rsidRPr="00A46DAA">
        <w:rPr>
          <w:rFonts w:ascii="仿宋" w:eastAsia="仿宋" w:hAnsi="仿宋"/>
          <w:szCs w:val="24"/>
        </w:rPr>
        <w:t>12</w:t>
      </w:r>
      <w:r w:rsidRPr="00A46DAA">
        <w:rPr>
          <w:rFonts w:ascii="仿宋" w:eastAsia="仿宋" w:hAnsi="仿宋" w:hint="eastAsia"/>
          <w:szCs w:val="24"/>
        </w:rPr>
        <w:t>日（周二）前发送至邮箱CFLPYQ@vip.163.com，并与于雪姣（18610081151）确认</w:t>
      </w:r>
      <w:r w:rsidRPr="00A46DAA">
        <w:rPr>
          <w:rFonts w:ascii="仿宋" w:eastAsia="仿宋" w:hAnsi="仿宋" w:hint="eastAsia"/>
          <w:color w:val="000000"/>
          <w:szCs w:val="24"/>
        </w:rPr>
        <w:t>收到。</w:t>
      </w:r>
    </w:p>
    <w:sectPr w:rsidR="00AE4BB3" w:rsidRPr="00F73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77A3" w14:textId="77777777" w:rsidR="006C33B3" w:rsidRDefault="006C33B3">
      <w:pPr>
        <w:spacing w:line="240" w:lineRule="auto"/>
        <w:ind w:firstLine="480"/>
      </w:pPr>
      <w:r>
        <w:separator/>
      </w:r>
    </w:p>
  </w:endnote>
  <w:endnote w:type="continuationSeparator" w:id="0">
    <w:p w14:paraId="6DB15790" w14:textId="77777777" w:rsidR="006C33B3" w:rsidRDefault="006C33B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92276"/>
    </w:sdtPr>
    <w:sdtEndPr>
      <w:rPr>
        <w:sz w:val="24"/>
        <w:szCs w:val="24"/>
      </w:rPr>
    </w:sdtEndPr>
    <w:sdtContent>
      <w:p w14:paraId="337707BC" w14:textId="77777777" w:rsidR="00AE4BB3" w:rsidRDefault="00D3109F">
        <w:pPr>
          <w:pStyle w:val="ac"/>
          <w:ind w:firstLineChars="0" w:firstLine="0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A77F21" w:rsidRPr="00A77F21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580316"/>
    </w:sdtPr>
    <w:sdtEndPr>
      <w:rPr>
        <w:sz w:val="24"/>
        <w:szCs w:val="24"/>
      </w:rPr>
    </w:sdtEndPr>
    <w:sdtContent>
      <w:p w14:paraId="10ED03DB" w14:textId="77777777" w:rsidR="00AE4BB3" w:rsidRDefault="00D3109F">
        <w:pPr>
          <w:pStyle w:val="ac"/>
          <w:wordWrap w:val="0"/>
          <w:ind w:firstLine="360"/>
          <w:jc w:val="right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A77F21" w:rsidRPr="00A77F21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B4D3" w14:textId="77777777" w:rsidR="00AE4BB3" w:rsidRDefault="00AE4BB3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21F3" w14:textId="77777777" w:rsidR="006C33B3" w:rsidRDefault="006C33B3">
      <w:pPr>
        <w:spacing w:line="240" w:lineRule="auto"/>
        <w:ind w:firstLine="480"/>
      </w:pPr>
      <w:r>
        <w:separator/>
      </w:r>
    </w:p>
  </w:footnote>
  <w:footnote w:type="continuationSeparator" w:id="0">
    <w:p w14:paraId="681CBDDD" w14:textId="77777777" w:rsidR="006C33B3" w:rsidRDefault="006C33B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A3A2" w14:textId="77777777" w:rsidR="00AE4BB3" w:rsidRDefault="00AE4BB3">
    <w:pPr>
      <w:pStyle w:val="ae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E77C" w14:textId="77777777" w:rsidR="00AE4BB3" w:rsidRDefault="00AE4BB3">
    <w:pPr>
      <w:pStyle w:val="ae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F25" w14:textId="77777777" w:rsidR="00AE4BB3" w:rsidRDefault="00AE4BB3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43"/>
    <w:rsid w:val="00000FE4"/>
    <w:rsid w:val="00012DCC"/>
    <w:rsid w:val="0001702A"/>
    <w:rsid w:val="0008456E"/>
    <w:rsid w:val="000B290C"/>
    <w:rsid w:val="000E0201"/>
    <w:rsid w:val="000E7DB4"/>
    <w:rsid w:val="000F4975"/>
    <w:rsid w:val="00137FA5"/>
    <w:rsid w:val="00166516"/>
    <w:rsid w:val="00185C5D"/>
    <w:rsid w:val="00192DF4"/>
    <w:rsid w:val="001F1F5B"/>
    <w:rsid w:val="00203CB3"/>
    <w:rsid w:val="003007E3"/>
    <w:rsid w:val="00377AC5"/>
    <w:rsid w:val="003B1791"/>
    <w:rsid w:val="003B4264"/>
    <w:rsid w:val="004042A8"/>
    <w:rsid w:val="004624CC"/>
    <w:rsid w:val="00473AB4"/>
    <w:rsid w:val="00486488"/>
    <w:rsid w:val="004D1787"/>
    <w:rsid w:val="004F6596"/>
    <w:rsid w:val="005207EA"/>
    <w:rsid w:val="005E468F"/>
    <w:rsid w:val="006712DD"/>
    <w:rsid w:val="006A295B"/>
    <w:rsid w:val="006C33B3"/>
    <w:rsid w:val="006F6D87"/>
    <w:rsid w:val="007325E2"/>
    <w:rsid w:val="00777900"/>
    <w:rsid w:val="007E1089"/>
    <w:rsid w:val="0084471F"/>
    <w:rsid w:val="008A4157"/>
    <w:rsid w:val="008F5304"/>
    <w:rsid w:val="0090449D"/>
    <w:rsid w:val="00915F84"/>
    <w:rsid w:val="00990371"/>
    <w:rsid w:val="009F5F67"/>
    <w:rsid w:val="00A028E9"/>
    <w:rsid w:val="00A22A43"/>
    <w:rsid w:val="00A45206"/>
    <w:rsid w:val="00A729D0"/>
    <w:rsid w:val="00A7723E"/>
    <w:rsid w:val="00A77F21"/>
    <w:rsid w:val="00AD7BBE"/>
    <w:rsid w:val="00AE4BB3"/>
    <w:rsid w:val="00B6375C"/>
    <w:rsid w:val="00BA1628"/>
    <w:rsid w:val="00BC5D86"/>
    <w:rsid w:val="00C133BA"/>
    <w:rsid w:val="00C41CB5"/>
    <w:rsid w:val="00C50190"/>
    <w:rsid w:val="00C87AFE"/>
    <w:rsid w:val="00C91647"/>
    <w:rsid w:val="00C9518E"/>
    <w:rsid w:val="00C964C6"/>
    <w:rsid w:val="00CA041B"/>
    <w:rsid w:val="00CB77D6"/>
    <w:rsid w:val="00D3109F"/>
    <w:rsid w:val="00D628B4"/>
    <w:rsid w:val="00D62945"/>
    <w:rsid w:val="00D637E7"/>
    <w:rsid w:val="00DA7D4A"/>
    <w:rsid w:val="00DD3663"/>
    <w:rsid w:val="00DD70D5"/>
    <w:rsid w:val="00DE2195"/>
    <w:rsid w:val="00E726A1"/>
    <w:rsid w:val="00EB4AA4"/>
    <w:rsid w:val="00EE5C01"/>
    <w:rsid w:val="00F7322E"/>
    <w:rsid w:val="00FF2362"/>
    <w:rsid w:val="090B14A6"/>
    <w:rsid w:val="11912E1B"/>
    <w:rsid w:val="7346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C0B21A"/>
  <w15:docId w15:val="{C5F8B02B-66D0-42E3-9925-7CA4D829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spacing w:line="36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widowControl w:val="0"/>
      <w:spacing w:line="240" w:lineRule="auto"/>
      <w:ind w:firstLineChars="192" w:firstLine="538"/>
    </w:pPr>
    <w:rPr>
      <w:rFonts w:cs="Times New Roman"/>
      <w:sz w:val="28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widowControl w:val="0"/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Cs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rPr>
      <w:b/>
      <w:bCs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1"/>
    <w:uiPriority w:val="22"/>
    <w:qFormat/>
    <w:rPr>
      <w:b/>
      <w:bCs/>
    </w:rPr>
  </w:style>
  <w:style w:type="character" w:styleId="af5">
    <w:name w:val="Emphasis"/>
    <w:basedOn w:val="a1"/>
    <w:qFormat/>
    <w:rPr>
      <w:i/>
    </w:rPr>
  </w:style>
  <w:style w:type="character" w:styleId="af6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7">
    <w:name w:val="annotation reference"/>
    <w:basedOn w:val="a1"/>
    <w:uiPriority w:val="99"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f">
    <w:name w:val="页眉 字符"/>
    <w:basedOn w:val="a1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cs="Times New Roman"/>
      <w:sz w:val="28"/>
      <w:szCs w:val="24"/>
    </w:rPr>
  </w:style>
  <w:style w:type="character" w:customStyle="1" w:styleId="1">
    <w:name w:val="未处理的提及1"/>
    <w:basedOn w:val="a1"/>
    <w:uiPriority w:val="99"/>
    <w:unhideWhenUsed/>
    <w:qFormat/>
    <w:rPr>
      <w:color w:val="808080"/>
      <w:shd w:val="clear" w:color="auto" w:fill="E6E6E6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cstheme="minorBidi"/>
      <w:kern w:val="2"/>
      <w:sz w:val="24"/>
      <w:szCs w:val="22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f2">
    <w:name w:val="批注主题 字符"/>
    <w:basedOn w:val="a5"/>
    <w:link w:val="af1"/>
    <w:uiPriority w:val="99"/>
    <w:semiHidden/>
    <w:qFormat/>
    <w:rPr>
      <w:b/>
      <w:bCs/>
    </w:rPr>
  </w:style>
  <w:style w:type="paragraph" w:customStyle="1" w:styleId="11">
    <w:name w:val="列表段落1"/>
    <w:basedOn w:val="a"/>
    <w:uiPriority w:val="99"/>
    <w:qFormat/>
    <w:pPr>
      <w:ind w:firstLine="420"/>
    </w:pPr>
  </w:style>
  <w:style w:type="character" w:customStyle="1" w:styleId="a9">
    <w:name w:val="日期 字符"/>
    <w:basedOn w:val="a1"/>
    <w:link w:val="a8"/>
    <w:uiPriority w:val="99"/>
    <w:semiHidden/>
    <w:rPr>
      <w:rFonts w:cstheme="minorBidi"/>
      <w:kern w:val="2"/>
      <w:sz w:val="24"/>
      <w:szCs w:val="22"/>
    </w:rPr>
  </w:style>
  <w:style w:type="paragraph" w:styleId="af8">
    <w:name w:val="List Paragraph"/>
    <w:basedOn w:val="a"/>
    <w:uiPriority w:val="9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何 庆宝</cp:lastModifiedBy>
  <cp:revision>3</cp:revision>
  <cp:lastPrinted>2021-07-16T05:21:00Z</cp:lastPrinted>
  <dcterms:created xsi:type="dcterms:W3CDTF">2021-09-06T08:43:00Z</dcterms:created>
  <dcterms:modified xsi:type="dcterms:W3CDTF">2021-09-06T08:43:00Z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E1603521F9A94224B798CE1E186C0746</vt:lpwstr>
  </property>
</Properties>
</file>