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3F" w:rsidRDefault="003C3D3F" w:rsidP="003C3D3F">
      <w:pPr>
        <w:widowControl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</w:pPr>
    </w:p>
    <w:p w:rsidR="003C3D3F" w:rsidRDefault="003C3D3F" w:rsidP="003C3D3F">
      <w:pPr>
        <w:widowControl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</w:pPr>
    </w:p>
    <w:p w:rsidR="003C3D3F" w:rsidRDefault="003C3D3F" w:rsidP="003C3D3F">
      <w:pPr>
        <w:widowControl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</w:pPr>
    </w:p>
    <w:p w:rsidR="003C3D3F" w:rsidRDefault="003C3D3F" w:rsidP="003C3D3F">
      <w:pPr>
        <w:ind w:rightChars="440" w:right="924" w:firstLineChars="122" w:firstLine="1047"/>
        <w:jc w:val="center"/>
        <w:rPr>
          <w:rFonts w:ascii="方正小标宋简体" w:eastAsia="方正小标宋简体" w:hAnsi="宋体"/>
          <w:color w:val="FF0000"/>
          <w:w w:val="105"/>
          <w:sz w:val="82"/>
          <w:szCs w:val="82"/>
        </w:rPr>
      </w:pPr>
    </w:p>
    <w:p w:rsidR="00D11CC3" w:rsidRPr="00F32C0E" w:rsidRDefault="00D11CC3" w:rsidP="003C3D3F">
      <w:pPr>
        <w:ind w:rightChars="440" w:right="924" w:firstLineChars="122" w:firstLine="366"/>
        <w:jc w:val="center"/>
        <w:rPr>
          <w:rFonts w:eastAsia="仿宋_GB2312"/>
          <w:color w:val="000000"/>
          <w:sz w:val="30"/>
          <w:szCs w:val="30"/>
        </w:rPr>
      </w:pPr>
    </w:p>
    <w:p w:rsidR="003C3D3F" w:rsidRPr="00B92F62" w:rsidRDefault="003C3D3F" w:rsidP="003C3D3F">
      <w:pPr>
        <w:adjustRightInd w:val="0"/>
        <w:snapToGrid w:val="0"/>
        <w:jc w:val="center"/>
        <w:rPr>
          <w:rFonts w:eastAsia="仿宋_GB2312"/>
          <w:color w:val="000000"/>
          <w:sz w:val="30"/>
          <w:szCs w:val="30"/>
        </w:rPr>
      </w:pPr>
      <w:r w:rsidRPr="00B92F62">
        <w:rPr>
          <w:rFonts w:eastAsia="仿宋_GB2312" w:hint="eastAsia"/>
          <w:color w:val="000000"/>
          <w:sz w:val="30"/>
          <w:szCs w:val="30"/>
        </w:rPr>
        <w:t>物学字</w:t>
      </w:r>
      <w:r w:rsidRPr="00B92F62">
        <w:rPr>
          <w:rFonts w:eastAsia="仿宋_GB2312"/>
          <w:color w:val="000000"/>
          <w:sz w:val="30"/>
          <w:szCs w:val="30"/>
        </w:rPr>
        <w:t>〔</w:t>
      </w:r>
      <w:r w:rsidRPr="00B92F62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9</w:t>
      </w:r>
      <w:r w:rsidRPr="00B92F62">
        <w:rPr>
          <w:rFonts w:eastAsia="仿宋_GB2312"/>
          <w:color w:val="000000"/>
          <w:sz w:val="30"/>
          <w:szCs w:val="30"/>
        </w:rPr>
        <w:t>〕</w:t>
      </w:r>
      <w:r>
        <w:rPr>
          <w:rFonts w:eastAsia="仿宋_GB2312"/>
          <w:color w:val="000000"/>
          <w:sz w:val="30"/>
          <w:szCs w:val="30"/>
        </w:rPr>
        <w:t>7</w:t>
      </w:r>
      <w:r w:rsidRPr="00B92F62">
        <w:rPr>
          <w:rFonts w:eastAsia="仿宋_GB2312"/>
          <w:color w:val="000000"/>
          <w:sz w:val="30"/>
          <w:szCs w:val="30"/>
        </w:rPr>
        <w:t>号</w:t>
      </w:r>
    </w:p>
    <w:p w:rsidR="003C3D3F" w:rsidRDefault="003C3D3F" w:rsidP="003C3D3F">
      <w:pPr>
        <w:spacing w:beforeLines="50" w:before="156" w:line="600" w:lineRule="exact"/>
        <w:ind w:rightChars="440" w:right="924" w:firstLineChars="122" w:firstLine="293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7AD708" wp14:editId="0F984785">
                <wp:simplePos x="0" y="0"/>
                <wp:positionH relativeFrom="column">
                  <wp:posOffset>-1270</wp:posOffset>
                </wp:positionH>
                <wp:positionV relativeFrom="paragraph">
                  <wp:posOffset>246380</wp:posOffset>
                </wp:positionV>
                <wp:extent cx="5615940" cy="0"/>
                <wp:effectExtent l="0" t="0" r="22860" b="1905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C57DD" id="直接连接符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9.4pt" to="442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" strokecolor="red" strokeweight="1pt">
                <w10:wrap type="topAndBottom"/>
              </v:line>
            </w:pict>
          </mc:Fallback>
        </mc:AlternateContent>
      </w:r>
    </w:p>
    <w:p w:rsidR="00777856" w:rsidRDefault="00F5678E" w:rsidP="008C7263">
      <w:pPr>
        <w:ind w:firstLineChars="50" w:firstLine="200"/>
        <w:jc w:val="center"/>
        <w:rPr>
          <w:rFonts w:ascii="方正小标宋简体" w:eastAsia="方正小标宋简体" w:hAnsi="宋体" w:cs="黑体"/>
          <w:color w:val="000000"/>
          <w:sz w:val="40"/>
          <w:szCs w:val="40"/>
        </w:rPr>
      </w:pPr>
      <w:r w:rsidRPr="00F5678E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关于举办</w:t>
      </w:r>
      <w:r w:rsidR="005D090E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第</w:t>
      </w:r>
      <w:r w:rsidR="0076405F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四</w:t>
      </w:r>
      <w:r w:rsidR="005D090E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届</w:t>
      </w:r>
      <w:r w:rsidRPr="00F5678E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“日日顺物流创客训练营”</w:t>
      </w:r>
    </w:p>
    <w:p w:rsidR="00F5678E" w:rsidRDefault="00F5678E" w:rsidP="008C7263">
      <w:pPr>
        <w:ind w:firstLineChars="50" w:firstLine="200"/>
        <w:jc w:val="center"/>
        <w:rPr>
          <w:rFonts w:ascii="仿宋_GB2312" w:eastAsia="仿宋_GB2312"/>
          <w:sz w:val="30"/>
          <w:szCs w:val="30"/>
        </w:rPr>
      </w:pPr>
      <w:r w:rsidRPr="00F5678E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的通知</w:t>
      </w:r>
    </w:p>
    <w:p w:rsidR="00F5678E" w:rsidRPr="00A85FCF" w:rsidRDefault="00F5678E" w:rsidP="00F5678E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:rsidR="00F5678E" w:rsidRPr="006C4C88" w:rsidRDefault="00777856" w:rsidP="0081632C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各有关</w:t>
      </w:r>
      <w:r w:rsidR="00F5678E" w:rsidRPr="006C4C88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高等院校：</w:t>
      </w:r>
    </w:p>
    <w:p w:rsidR="00F5678E" w:rsidRPr="00C23D9B" w:rsidRDefault="00E062B4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062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在有关高校大力支持下，“日日顺物流创客训练营”已成功举办三届，输出一批专利成果</w:t>
      </w:r>
      <w:r w:rsidR="00C02E86" w:rsidRPr="00AA461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和创业孵化落地项目</w:t>
      </w:r>
      <w:r w:rsidRPr="00E062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培养大量创客人才，形成了产学研合作良性互动机制，在业内产生了很好的品牌效应。为深入实施创新驱动发展战略，支持大学生创客行动，推动智慧物流高质量发展，中国物流学会与青岛日日顺物流有限公司共同携手有关高校，在前三届工作的基础上，创新举办第四届“日日顺物流创客训练营”好活动。现将有关事项通知如下：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一、项目名称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中文名称：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日日顺物流创客训练营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英文名称：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Ririshun Logistics Maker’s Campus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二、项目定位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 w:themeColor="text1"/>
          <w:w w:val="95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创客训练营定位：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开放、协作、共赢的物流学生创新创业平台</w:t>
      </w:r>
    </w:p>
    <w:p w:rsidR="00D428A9" w:rsidRPr="0049383E" w:rsidRDefault="00F5678E" w:rsidP="00B33014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创客训练营宗旨：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激发创新思维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激励创业行动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激活创客梦想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三、组织机构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主办单位：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中国物流学会</w:t>
      </w:r>
      <w:r w:rsidRPr="0049383E">
        <w:rPr>
          <w:rFonts w:eastAsia="仿宋" w:hint="eastAsia"/>
          <w:b/>
          <w:color w:val="000000" w:themeColor="text1"/>
          <w:kern w:val="0"/>
          <w:sz w:val="30"/>
          <w:szCs w:val="30"/>
        </w:rPr>
        <w:t>、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青岛日日顺物流有限公司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组织结构：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由主办方</w:t>
      </w:r>
      <w:r w:rsidR="00966BCF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组建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训练营</w:t>
      </w:r>
      <w:r w:rsidR="0089476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组委会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，负责总体策划及组织调度；</w:t>
      </w:r>
      <w:r w:rsidR="00126A1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参训学校选拔创客种子选手，并组建大学生创客团队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89476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负责校内资源的提供及学生项目团队的管理</w:t>
      </w:r>
      <w:r w:rsidR="00126A1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，一个学校可以组成多个项目创客团队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AF7078" w:rsidRPr="00DC7BA0" w:rsidRDefault="00AF7078" w:rsidP="00AF7078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DC7BA0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四、研究场景与成果类型</w:t>
      </w:r>
    </w:p>
    <w:p w:rsidR="00AF7078" w:rsidRDefault="00AF7078" w:rsidP="00AF707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AF707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（一）研究场景。为使创客成果更具针对性和实用性，符合企业创新发展需要，本届训练营研究方向，将聚焦以下五大场景。包括：①健身场景生态 ；②智家服务场景生态；③家居场景生态；④便捷出行场景生态；⑤建陶卫浴场景生态。大学生创客团队可围绕以上五大场景，结合自身专长及兴趣自拟课题，提出创业解决方案。方案内容和形式不限，可以包括图文材料、数学模型、软件设计或工程硬件等。                                     </w:t>
      </w:r>
    </w:p>
    <w:p w:rsidR="00AF7078" w:rsidRDefault="00AF7078" w:rsidP="00AF707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AF707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二）成果类型。参训团队需根据组委会发布的研究方向，基于用户需求，以居家大件物流行业及用户的“痛点”为出发点，就如何迭代传统物流送货模式，从送产品到送解决方案等方面，提出具有实用性、创新性的解决方案。解决方案分为以下三种类型：①</w:t>
      </w:r>
      <w:r w:rsidRPr="00AF707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提质增效类（对企业，含科技创新）；②场景体验类（对用户）；③物流管理创新类（对企业，含模式创新等）。</w:t>
      </w:r>
    </w:p>
    <w:p w:rsidR="00F5678E" w:rsidRPr="0049383E" w:rsidRDefault="00F5678E" w:rsidP="00AF7078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五、入营院校</w:t>
      </w:r>
    </w:p>
    <w:p w:rsidR="00AA7046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（一）</w:t>
      </w:r>
      <w:r w:rsidR="00AA704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基本条件</w:t>
      </w:r>
    </w:p>
    <w:p w:rsidR="00F5678E" w:rsidRPr="0049383E" w:rsidRDefault="00AA7046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1.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开设有物流相关专业的本科及研究生院校，并有较好师资条件；</w:t>
      </w:r>
    </w:p>
    <w:p w:rsidR="006D6073" w:rsidRPr="0049383E" w:rsidRDefault="00AA7046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2.</w:t>
      </w:r>
      <w:r w:rsidR="006D607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在校生规模较大，学生自愿参训报名；</w:t>
      </w:r>
    </w:p>
    <w:p w:rsidR="006D6073" w:rsidRPr="0049383E" w:rsidRDefault="00AA7046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3.</w:t>
      </w:r>
      <w:r w:rsidR="006D607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学校、学院各级领导重视，主管部门和指导老师落实到位，能够承担学生团队参加训练营全部</w:t>
      </w:r>
      <w:r w:rsidR="00EA4A08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活动</w:t>
      </w:r>
      <w:r w:rsidR="006D607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的管理</w:t>
      </w:r>
      <w:r w:rsidR="003B1A3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责任</w:t>
      </w:r>
      <w:r w:rsidR="006D607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及相关费用，能够为每个</w:t>
      </w:r>
      <w:r w:rsidR="00126A1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项目创业团队</w:t>
      </w:r>
      <w:r w:rsidR="006D607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配置一名</w:t>
      </w:r>
      <w:r w:rsidR="00EA4A08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</w:t>
      </w:r>
      <w:r w:rsidR="006D607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师全程指导</w:t>
      </w:r>
      <w:r w:rsidR="00B148F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和监督</w:t>
      </w:r>
      <w:r w:rsidR="006D607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，能够为</w:t>
      </w:r>
      <w:r w:rsidR="00126A1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本活动</w:t>
      </w:r>
      <w:r w:rsidR="006D607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在高校内提供场地和人员。</w:t>
      </w:r>
    </w:p>
    <w:p w:rsidR="00475E06" w:rsidRPr="0049383E" w:rsidRDefault="00475E06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</w:t>
      </w:r>
      <w:r w:rsidR="00AA704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二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）院校报名</w:t>
      </w:r>
    </w:p>
    <w:p w:rsidR="00AA7046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确定参</w:t>
      </w:r>
      <w:r w:rsidR="00D73A32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营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</w:t>
      </w:r>
      <w:r w:rsidR="00D73A32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院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校，请填妥报名表（</w:t>
      </w:r>
      <w:r w:rsidR="008E025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详见附件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），并</w:t>
      </w:r>
      <w:r w:rsidR="008E5A4B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由院</w:t>
      </w:r>
      <w:r w:rsidR="00D73A32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校负责人</w:t>
      </w:r>
      <w:r w:rsidR="008E5A4B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签字，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加盖学校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/学院公章</w:t>
      </w:r>
      <w:r w:rsidR="00D73A32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后提交主办单位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。报名截止时间为</w:t>
      </w:r>
      <w:r w:rsidR="0076405F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2019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="003D35E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EE7D9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15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</w:t>
      </w:r>
      <w:r w:rsidR="00AA704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AA7046" w:rsidRPr="0049383E" w:rsidRDefault="00AA7046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（三）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主办单位筛选</w:t>
      </w:r>
      <w:r w:rsidR="00D73A32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确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定</w:t>
      </w:r>
    </w:p>
    <w:p w:rsidR="00AA7046" w:rsidRPr="0049383E" w:rsidRDefault="00AA7046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凡报名院校均应派代表出席我会将于</w:t>
      </w:r>
      <w:r w:rsidR="0076405F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2019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年4月底召开的“物流领域产学研结合工作会议”，陈述参营理由和方案。主办单位根据院校陈述</w:t>
      </w:r>
      <w:r w:rsidR="00D73A32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及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基本条件，</w:t>
      </w:r>
      <w:r w:rsidR="009B72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择优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15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所左右院校，正式通知入营。</w:t>
      </w:r>
    </w:p>
    <w:p w:rsidR="00AA7046" w:rsidRPr="0049383E" w:rsidRDefault="00AA7046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（四）启动仪式</w:t>
      </w:r>
    </w:p>
    <w:p w:rsidR="00DF2B69" w:rsidRPr="0049383E" w:rsidRDefault="00AA7046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参营院校确定后，主办单位将在</w:t>
      </w:r>
      <w:r w:rsidR="0076405F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2019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年5月6日召开的“</w:t>
      </w:r>
      <w:r w:rsidR="00126A1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中国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智慧物流品牌日</w:t>
      </w:r>
      <w:r w:rsidR="0054671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峰会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”活动中，正式启动“</w:t>
      </w:r>
      <w:r w:rsidR="0076405F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第四届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日日顺物流创客训练营”。</w:t>
      </w:r>
    </w:p>
    <w:p w:rsidR="00B002B0" w:rsidRPr="0049383E" w:rsidRDefault="00B002B0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六、营员对象</w:t>
      </w:r>
    </w:p>
    <w:p w:rsidR="00B002B0" w:rsidRPr="0049383E" w:rsidRDefault="00B002B0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由确定的参营院校从物流相关专业在校本科生、研究生中择优选拔，基本条件如下：</w:t>
      </w:r>
    </w:p>
    <w:p w:rsidR="00B002B0" w:rsidRPr="0049383E" w:rsidRDefault="00B002B0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（一）热爱物流事业，有在物流行业创新创业或就业的愿望；</w:t>
      </w:r>
    </w:p>
    <w:p w:rsidR="00B002B0" w:rsidRPr="0049383E" w:rsidRDefault="00B002B0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（二）思维活跃，主动性强，创新意识突出；</w:t>
      </w:r>
    </w:p>
    <w:p w:rsidR="00B002B0" w:rsidRPr="0049383E" w:rsidRDefault="00B002B0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（三）自愿报名参训，具备自主研究能力；</w:t>
      </w:r>
    </w:p>
    <w:p w:rsidR="00B002B0" w:rsidRPr="0049383E" w:rsidRDefault="00B002B0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（四）具有参加训练营全部活动的时间和精力。</w:t>
      </w:r>
    </w:p>
    <w:p w:rsidR="00B002B0" w:rsidRPr="0049383E" w:rsidRDefault="00B002B0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营员允许包括物流专业在内的所有专业学生报名，并自行组建团队；</w:t>
      </w:r>
      <w:r w:rsidR="008C5269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本届</w:t>
      </w:r>
      <w:r w:rsidR="0054671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创新允许</w:t>
      </w:r>
      <w:r w:rsidR="008C5269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“</w:t>
      </w:r>
      <w:r w:rsidR="0029064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学长</w:t>
      </w:r>
      <w:r w:rsidR="0054671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来助力”创业人才</w:t>
      </w:r>
      <w:r w:rsidR="0039612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一起</w:t>
      </w:r>
      <w:r w:rsidR="0054671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参与</w:t>
      </w:r>
      <w:r w:rsidR="008C5269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54671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即</w:t>
      </w:r>
      <w:r w:rsidR="00677CB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欢迎</w:t>
      </w:r>
      <w:r w:rsidR="006A4422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院校</w:t>
      </w:r>
      <w:r w:rsidR="008C5269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有经验的</w:t>
      </w:r>
      <w:r w:rsidR="006A4422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往届</w:t>
      </w:r>
      <w:r w:rsidR="00E21F51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校友</w:t>
      </w:r>
      <w:r w:rsidR="00677CB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参加</w:t>
      </w:r>
      <w:r w:rsidR="0054671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，加入到创业团队</w:t>
      </w:r>
      <w:r w:rsidR="00677CB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8C5269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助力</w:t>
      </w:r>
      <w:r w:rsidR="00126A1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创客团队</w:t>
      </w:r>
      <w:r w:rsidR="00677CB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（如有创业成果，则成果计入该</w:t>
      </w:r>
      <w:r w:rsidR="006A4422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院</w:t>
      </w:r>
      <w:r w:rsidR="00677CB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校）。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每个</w:t>
      </w:r>
      <w:r w:rsidR="00126A1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创客团队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人数不限，允许跨专业</w:t>
      </w:r>
      <w:r w:rsidR="00677CB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跨年级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F5678E" w:rsidRPr="0049383E" w:rsidRDefault="0039612A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七、训练营环节</w:t>
      </w:r>
      <w:r w:rsidR="00F5678E"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设置及实施阶段</w:t>
      </w:r>
    </w:p>
    <w:p w:rsidR="00F5678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训练营</w:t>
      </w:r>
      <w:r w:rsidR="00EA4A08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正式活动安排</w:t>
      </w:r>
      <w:r w:rsidR="00FC49C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模拟创业发展模式，</w:t>
      </w:r>
      <w:r w:rsidR="0039612A" w:rsidRPr="004F172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设置</w:t>
      </w:r>
      <w:r w:rsidR="00093B20" w:rsidRPr="004F172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六</w:t>
      </w:r>
      <w:r w:rsidR="00736DEE" w:rsidRPr="004F172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大</w:t>
      </w:r>
      <w:r w:rsidR="00FC49CA" w:rsidRPr="004F172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环节，</w:t>
      </w:r>
      <w:r w:rsidR="0039612A" w:rsidRPr="004F172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即</w:t>
      </w:r>
      <w:r w:rsidR="00093B20" w:rsidRPr="004F172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“种子”集、</w:t>
      </w:r>
      <w:r w:rsidR="00FC49CA" w:rsidRPr="004F172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 xml:space="preserve"> “天使”学、</w:t>
      </w:r>
      <w:r w:rsidR="0039612A" w:rsidRPr="004F172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“A轮”研、“B轮”创</w:t>
      </w:r>
      <w:r w:rsidR="00FC49CA" w:rsidRPr="004F172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、“C轮”训、“IPO”产</w:t>
      </w:r>
      <w:r w:rsidR="00E60A2A" w:rsidRPr="004F172C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。</w:t>
      </w:r>
      <w:r w:rsidR="0039612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参营创业团队</w:t>
      </w:r>
      <w:r w:rsidR="002F0221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需完成上一</w:t>
      </w:r>
      <w:r w:rsidR="0039612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环节</w:t>
      </w:r>
      <w:r w:rsidR="002F0221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的训练，才能获得参加下一</w:t>
      </w:r>
      <w:r w:rsidR="0039612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环节</w:t>
      </w:r>
      <w:r w:rsidR="002F0221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的资格。</w:t>
      </w:r>
    </w:p>
    <w:p w:rsidR="00497811" w:rsidRPr="0049383E" w:rsidRDefault="00497811" w:rsidP="00497811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一</w:t>
      </w: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）“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种子”集</w:t>
      </w:r>
    </w:p>
    <w:p w:rsidR="00344512" w:rsidRDefault="00D346A3" w:rsidP="00D346A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时间：</w:t>
      </w:r>
      <w:r w:rsidRPr="00707D38">
        <w:rPr>
          <w:rFonts w:ascii="仿宋" w:eastAsia="仿宋" w:hAnsi="仿宋" w:cs="宋体"/>
          <w:kern w:val="0"/>
          <w:sz w:val="30"/>
          <w:szCs w:val="30"/>
        </w:rPr>
        <w:t>201</w:t>
      </w:r>
      <w:r w:rsidR="001C66E2">
        <w:rPr>
          <w:rFonts w:ascii="仿宋" w:eastAsia="仿宋" w:hAnsi="仿宋" w:cs="宋体"/>
          <w:kern w:val="0"/>
          <w:sz w:val="30"/>
          <w:szCs w:val="30"/>
        </w:rPr>
        <w:t>9</w:t>
      </w:r>
      <w:r w:rsidRPr="00707D38">
        <w:rPr>
          <w:rFonts w:ascii="仿宋" w:eastAsia="仿宋" w:hAnsi="仿宋" w:cs="宋体" w:hint="eastAsia"/>
          <w:kern w:val="0"/>
          <w:sz w:val="30"/>
          <w:szCs w:val="30"/>
        </w:rPr>
        <w:t>年5</w:t>
      </w:r>
      <w:r w:rsidRPr="00707D38">
        <w:rPr>
          <w:rFonts w:ascii="仿宋" w:eastAsia="仿宋" w:hAnsi="仿宋" w:cs="宋体"/>
          <w:kern w:val="0"/>
          <w:sz w:val="30"/>
          <w:szCs w:val="30"/>
        </w:rPr>
        <w:t>-</w:t>
      </w:r>
      <w:r w:rsidRPr="00707D38">
        <w:rPr>
          <w:rFonts w:ascii="仿宋" w:eastAsia="仿宋" w:hAnsi="仿宋" w:cs="宋体" w:hint="eastAsia"/>
          <w:kern w:val="0"/>
          <w:sz w:val="30"/>
          <w:szCs w:val="30"/>
        </w:rPr>
        <w:t>7月</w:t>
      </w:r>
    </w:p>
    <w:p w:rsidR="00D346A3" w:rsidRPr="00C23D9B" w:rsidRDefault="00C6712A" w:rsidP="00D346A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地点：各参营</w:t>
      </w:r>
      <w:r w:rsidR="00D346A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院校</w:t>
      </w:r>
    </w:p>
    <w:p w:rsidR="00497811" w:rsidRPr="00C6712A" w:rsidRDefault="00D346A3" w:rsidP="00C6712A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训练内容及方式：</w:t>
      </w:r>
      <w:r w:rsidR="00C6712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以</w:t>
      </w:r>
      <w:r w:rsidR="00AD5F2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参营院校为主导，择优选拔报名学生，</w:t>
      </w:r>
      <w:r w:rsidR="00C6712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入选学生</w:t>
      </w:r>
      <w:r w:rsidR="0001585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作为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创客种子</w:t>
      </w:r>
      <w:r w:rsidR="00015855">
        <w:rPr>
          <w:rFonts w:ascii="仿宋" w:eastAsia="仿宋" w:hAnsi="仿宋" w:hint="eastAsia"/>
          <w:color w:val="000000" w:themeColor="text1"/>
          <w:sz w:val="30"/>
          <w:szCs w:val="30"/>
        </w:rPr>
        <w:t>进入下一环节</w:t>
      </w:r>
      <w:r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C03AAA" w:rsidRPr="0049383E" w:rsidRDefault="00C03AAA" w:rsidP="00B9405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</w:t>
      </w:r>
      <w:r w:rsidR="0049781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二</w:t>
      </w: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）</w:t>
      </w:r>
      <w:r w:rsidR="00827B45"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“</w:t>
      </w:r>
      <w:r w:rsidR="00FC49CA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天使</w:t>
      </w:r>
      <w:r w:rsidR="00827B45"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”学</w:t>
      </w:r>
    </w:p>
    <w:p w:rsidR="00F5678E" w:rsidRPr="0049383E" w:rsidRDefault="00C03AAA" w:rsidP="00827B4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时间：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201</w:t>
      </w:r>
      <w:r w:rsidR="0037438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9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="00827B45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-</w:t>
      </w:r>
      <w:r w:rsidR="00827B45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8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827B45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，暑</w:t>
      </w:r>
      <w:r w:rsidR="00AA46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假</w:t>
      </w:r>
      <w:r w:rsidR="00AA461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期间</w:t>
      </w:r>
      <w:r w:rsidR="00827B45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8D276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为期</w:t>
      </w:r>
      <w:r w:rsidR="0098157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三</w:t>
      </w:r>
      <w:r w:rsidR="00AA46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至</w:t>
      </w:r>
      <w:r w:rsidR="003322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五天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地点：青岛</w:t>
      </w:r>
      <w:r w:rsidR="0037296F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海尔&amp;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日日顺物流基地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参加人：</w:t>
      </w:r>
      <w:r w:rsidR="008D276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经</w:t>
      </w:r>
      <w:r w:rsidR="00827B45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前期</w:t>
      </w:r>
      <w:r w:rsidR="003322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高校</w:t>
      </w:r>
      <w:r w:rsidR="008D276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筛选</w:t>
      </w:r>
      <w:r w:rsidR="003322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推荐</w:t>
      </w:r>
      <w:r w:rsidR="00281CA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产生的大学生创客种子</w:t>
      </w:r>
      <w:r w:rsidR="008D276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代表</w:t>
      </w:r>
    </w:p>
    <w:p w:rsidR="00F5678E" w:rsidRPr="0049383E" w:rsidRDefault="00F5678E" w:rsidP="0081632C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训练内容及方式：</w:t>
      </w:r>
      <w:r w:rsidR="008D276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创客</w:t>
      </w:r>
      <w:r w:rsidR="00281CA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种子</w:t>
      </w:r>
      <w:r w:rsidR="004B5D67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深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入企业</w:t>
      </w:r>
      <w:r w:rsidR="00010EB5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探访实习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4B5D67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体验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物流</w:t>
      </w:r>
      <w:r w:rsidR="00981579">
        <w:rPr>
          <w:rFonts w:ascii="仿宋" w:eastAsia="仿宋" w:hAnsi="仿宋" w:hint="eastAsia"/>
          <w:color w:val="000000" w:themeColor="text1"/>
          <w:sz w:val="30"/>
          <w:szCs w:val="30"/>
        </w:rPr>
        <w:t>场景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98049A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与企业导师面对面交流，</w:t>
      </w:r>
      <w:r w:rsidR="00981579">
        <w:rPr>
          <w:rFonts w:ascii="仿宋" w:eastAsia="仿宋" w:hAnsi="仿宋" w:hint="eastAsia"/>
          <w:color w:val="000000" w:themeColor="text1"/>
          <w:sz w:val="30"/>
          <w:szCs w:val="30"/>
        </w:rPr>
        <w:t>挖掘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痛点，为研究课题准备素材</w:t>
      </w:r>
      <w:r w:rsidR="00010EB5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，培养创业基础能力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F5678E" w:rsidRPr="0049383E" w:rsidRDefault="00010EB5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工作分工及费用分担：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由日日顺物流负责安排学生在企业的行程、食宿。往返交通费</w:t>
      </w:r>
      <w:r w:rsidR="008D276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、安全保险及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在青岛期间</w:t>
      </w:r>
      <w:r w:rsidR="008D276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的其他花费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由学校</w:t>
      </w:r>
      <w:r w:rsidR="00F5678E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/学生自理</w:t>
      </w:r>
      <w:r w:rsidR="00126A1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（含往届校友，</w:t>
      </w:r>
      <w:r w:rsidR="00677CB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其他营地相同）</w:t>
      </w:r>
      <w:r w:rsidR="00F5678E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。</w:t>
      </w:r>
    </w:p>
    <w:p w:rsidR="00281CA3" w:rsidRPr="0049383E" w:rsidRDefault="00F5678E" w:rsidP="00281CA3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</w:t>
      </w:r>
      <w:r w:rsidR="0049781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</w:t>
      </w: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）</w:t>
      </w:r>
      <w:r w:rsidR="00281CA3" w:rsidRPr="0049383E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“A轮”研</w:t>
      </w:r>
    </w:p>
    <w:p w:rsidR="00F5678E" w:rsidRPr="0049383E" w:rsidRDefault="00F5678E" w:rsidP="00281CA3">
      <w:pPr>
        <w:widowControl/>
        <w:shd w:val="clear" w:color="auto" w:fill="FFFFFF"/>
        <w:spacing w:line="360" w:lineRule="auto"/>
        <w:ind w:leftChars="300" w:left="63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时间：</w:t>
      </w:r>
      <w:r w:rsidR="0076405F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2019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="00281CA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8-</w:t>
      </w:r>
      <w:r w:rsidR="00D31FBA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9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 </w:t>
      </w:r>
    </w:p>
    <w:p w:rsidR="00F5678E" w:rsidRPr="0049383E" w:rsidRDefault="00F5678E" w:rsidP="00281CA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地点：营员所在院校</w:t>
      </w:r>
      <w:r w:rsidR="00896BD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及在线辅导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参加人：</w:t>
      </w:r>
      <w:r w:rsidR="0029134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经</w:t>
      </w:r>
      <w:r w:rsidR="00D31FB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“</w:t>
      </w:r>
      <w:r w:rsidR="00FC49C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天使学”</w:t>
      </w:r>
      <w:r w:rsidR="00D31FB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环节筛选产生的创客团队</w:t>
      </w:r>
    </w:p>
    <w:p w:rsidR="00F5678E" w:rsidRPr="0049383E" w:rsidRDefault="00F5678E" w:rsidP="0081632C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训练内容及方式：</w:t>
      </w:r>
      <w:r w:rsidR="00D31FBA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项目创客团队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起草</w:t>
      </w:r>
      <w:r w:rsidR="0029134A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完善创客解决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方案，并在学校内部选拔</w:t>
      </w:r>
      <w:r w:rsidR="00D31FBA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评比，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在研究期间由所在院校物流专业老师进行辅导；并与日日顺生态圈专家团队对接获得</w:t>
      </w:r>
      <w:r w:rsidR="00093B20">
        <w:rPr>
          <w:rFonts w:ascii="仿宋" w:eastAsia="仿宋" w:hAnsi="仿宋" w:hint="eastAsia"/>
          <w:color w:val="000000" w:themeColor="text1"/>
          <w:sz w:val="30"/>
          <w:szCs w:val="30"/>
        </w:rPr>
        <w:t>创业辅导及相关问题解答和</w:t>
      </w:r>
      <w:r w:rsidR="008D276C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实践机会。</w:t>
      </w:r>
    </w:p>
    <w:p w:rsidR="00FC49CA" w:rsidRPr="0049383E" w:rsidRDefault="00FC49CA" w:rsidP="00FC49CA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</w:t>
      </w:r>
      <w:r w:rsidR="0049781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四</w:t>
      </w: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）</w:t>
      </w:r>
      <w:r w:rsidRPr="0049383E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“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B轮”创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时间：</w:t>
      </w:r>
      <w:r w:rsidR="0076405F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2019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10月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地点：通过</w:t>
      </w:r>
      <w:r w:rsidR="00420D4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竞选确定</w:t>
      </w:r>
      <w:r w:rsidR="00D31FB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一家院校作为主办地承办</w:t>
      </w:r>
    </w:p>
    <w:p w:rsidR="0029134A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参加人：经过</w:t>
      </w:r>
      <w:r w:rsidR="00FA645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“A轮</w:t>
      </w:r>
      <w:r w:rsidR="00D31FB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研”环节初选后的创客团队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训练内容及方式：</w:t>
      </w:r>
      <w:r w:rsidR="0029134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各高校初选后推荐</w:t>
      </w:r>
      <w:r w:rsidR="0029134A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2-5个创客解决方案进入</w:t>
      </w:r>
      <w:r w:rsidR="00D31FBA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“</w:t>
      </w:r>
      <w:r w:rsidR="00D50F3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B轮创</w:t>
      </w:r>
      <w:r w:rsidR="00D31FB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”环节</w:t>
      </w:r>
      <w:r w:rsidR="0029134A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。各</w:t>
      </w:r>
      <w:r w:rsidR="00D31FB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创客团队</w:t>
      </w:r>
      <w:r w:rsidR="0029134A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展</w:t>
      </w:r>
      <w:r w:rsidR="00D31FBA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示方案，由物流行业专家评审，选拔入围方案，并确定最终</w:t>
      </w:r>
      <w:r w:rsidR="00D31FB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晋级</w:t>
      </w:r>
      <w:r w:rsidR="0029134A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方案。</w:t>
      </w:r>
    </w:p>
    <w:p w:rsidR="00F5678E" w:rsidRPr="0049383E" w:rsidRDefault="00010EB5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工作分工及费用分担：各高校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参加评审的食宿、交通、保险费用由学校</w:t>
      </w:r>
      <w:r w:rsidR="00F5678E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/学生自理；评审当天场地</w:t>
      </w:r>
      <w:r w:rsidR="00D31FB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及相关物料制作等，</w:t>
      </w:r>
      <w:r w:rsidR="00F5678E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由承办学校安排，参评</w:t>
      </w:r>
      <w:r w:rsidR="00D31FBA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大学生创客团队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的住宿由承办学校协助预订。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</w:t>
      </w:r>
      <w:r w:rsidR="0049781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五</w:t>
      </w: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）</w:t>
      </w:r>
      <w:r w:rsidR="00D31FBA" w:rsidRPr="0049383E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“</w:t>
      </w:r>
      <w:r w:rsidR="00FC49CA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C轮”训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时间：</w:t>
      </w:r>
      <w:r w:rsidR="0076405F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2019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11月  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地点：中国物流学术年会举办地</w:t>
      </w:r>
    </w:p>
    <w:p w:rsidR="00F5678E" w:rsidRPr="0049383E" w:rsidRDefault="0029134A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参加人：</w:t>
      </w:r>
      <w:r w:rsidR="00EC7E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创客团队、指导老师、带队老师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，无论获奖与否均有资格参加</w:t>
      </w:r>
      <w:r w:rsidR="00552FD4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9134A" w:rsidRPr="0049383E" w:rsidRDefault="00F5678E" w:rsidP="0081632C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训练内容及方式：</w:t>
      </w:r>
      <w:r w:rsidR="00C00D9B">
        <w:rPr>
          <w:rFonts w:ascii="仿宋" w:eastAsia="仿宋" w:hAnsi="仿宋" w:hint="eastAsia"/>
          <w:color w:val="000000" w:themeColor="text1"/>
          <w:sz w:val="30"/>
          <w:szCs w:val="30"/>
        </w:rPr>
        <w:t>获奖</w:t>
      </w:r>
      <w:r w:rsidR="00EC7E0D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的创客团队，全程参加中国物流学术年会，</w:t>
      </w:r>
      <w:r w:rsidR="00C00D9B">
        <w:rPr>
          <w:rFonts w:ascii="仿宋" w:eastAsia="仿宋" w:hAnsi="仿宋" w:hint="eastAsia"/>
          <w:color w:val="000000" w:themeColor="text1"/>
          <w:sz w:val="30"/>
          <w:szCs w:val="30"/>
        </w:rPr>
        <w:t>并</w:t>
      </w:r>
      <w:r w:rsidR="00EC7E0D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参加</w:t>
      </w:r>
      <w:r w:rsidR="0029134A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颁奖</w:t>
      </w:r>
      <w:r w:rsidR="00EC7E0D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，如有需要可以安排物流专家</w:t>
      </w:r>
      <w:r w:rsidR="000411DE">
        <w:rPr>
          <w:rFonts w:ascii="仿宋" w:eastAsia="仿宋" w:hAnsi="仿宋" w:hint="eastAsia"/>
          <w:color w:val="000000" w:themeColor="text1"/>
          <w:sz w:val="30"/>
          <w:szCs w:val="30"/>
        </w:rPr>
        <w:t>做</w:t>
      </w:r>
      <w:r w:rsidR="00EC7E0D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创业辅导</w:t>
      </w:r>
      <w:r w:rsidR="0029134A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F5678E" w:rsidRPr="0049383E" w:rsidRDefault="00EC7E0D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费用开支：参加“</w:t>
      </w:r>
      <w:r w:rsidR="00DD2F2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C轮训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”环节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</w:t>
      </w:r>
      <w:r w:rsidR="00896BD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会议费、住宿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、交通、保险费用由学校</w:t>
      </w:r>
      <w:r w:rsidR="00F5678E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/学生自理，会议费按照学会会员标准半价收取。</w:t>
      </w:r>
    </w:p>
    <w:p w:rsidR="00FC49CA" w:rsidRDefault="00FC49CA" w:rsidP="00FC49CA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Cs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</w:t>
      </w:r>
      <w:r w:rsidR="0049781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六</w:t>
      </w: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）</w:t>
      </w:r>
      <w:r w:rsidRPr="0049383E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“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IPO”产</w:t>
      </w:r>
    </w:p>
    <w:p w:rsidR="00F5678E" w:rsidRPr="00FC49CA" w:rsidRDefault="00F5678E" w:rsidP="00FC49C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时间：</w:t>
      </w:r>
      <w:r w:rsidR="0076405F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2019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12月</w:t>
      </w:r>
      <w:r w:rsidR="00EF2898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-</w:t>
      </w:r>
      <w:r w:rsidR="00F52191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20</w:t>
      </w:r>
      <w:r w:rsidR="00F52191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</w:t>
      </w:r>
      <w:r w:rsidR="00F52191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年</w:t>
      </w:r>
      <w:r w:rsidR="00F52191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6</w:t>
      </w:r>
      <w:r w:rsidR="00EF2898"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月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地点：</w:t>
      </w:r>
      <w:r w:rsidR="00896BD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营员所在院校及在线进行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参加人：获得优胜奖项的</w:t>
      </w:r>
      <w:r w:rsidR="00EC7E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创客团队</w:t>
      </w:r>
    </w:p>
    <w:p w:rsidR="00F5678E" w:rsidRPr="0049383E" w:rsidRDefault="00F5678E" w:rsidP="0081632C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训练内容及方式：</w:t>
      </w:r>
      <w:r w:rsidR="00896BD6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日日顺物流凭借优势资源和软硬件实力，为具有较强商业潜力和价值的设计方案，提供专家指导、资金支持、实践资源、合作研究等，帮助方案</w:t>
      </w:r>
      <w:r w:rsidR="00C00D9B">
        <w:rPr>
          <w:rFonts w:ascii="仿宋" w:eastAsia="仿宋" w:hAnsi="仿宋" w:hint="eastAsia"/>
          <w:color w:val="000000" w:themeColor="text1"/>
          <w:sz w:val="30"/>
          <w:szCs w:val="30"/>
        </w:rPr>
        <w:t>项目孵化</w:t>
      </w:r>
      <w:r w:rsidR="00896BD6"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落地实施。</w:t>
      </w:r>
    </w:p>
    <w:p w:rsidR="001F1E40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费用</w:t>
      </w:r>
      <w:r w:rsidR="00010EB5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分担</w:t>
      </w:r>
      <w:r w:rsidR="00736DE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：参加</w:t>
      </w:r>
      <w:r w:rsidR="00EC7E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“</w:t>
      </w:r>
      <w:r w:rsidR="00736DE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IPO产</w:t>
      </w:r>
      <w:r w:rsidR="00EC7E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”环节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的食宿、交通、保险费用由学校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/</w:t>
      </w:r>
      <w:r w:rsidR="00896BD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学生自理；日日顺物流为</w:t>
      </w:r>
      <w:r w:rsidR="00557C4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进入</w:t>
      </w:r>
      <w:r w:rsidR="00EC7E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“</w:t>
      </w:r>
      <w:r w:rsidR="00557C4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IPO产</w:t>
      </w:r>
      <w:r w:rsidR="00EC7E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”</w:t>
      </w:r>
      <w:r w:rsidR="00557C4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环节</w:t>
      </w:r>
      <w:r w:rsidR="00896BD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</w:t>
      </w:r>
      <w:r w:rsidR="00EC7E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创客团队</w:t>
      </w:r>
      <w:r w:rsidR="00896BD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提供创业启动基金</w:t>
      </w:r>
      <w:r w:rsidR="00C00D9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，为项目孵化提供平台</w:t>
      </w:r>
      <w:r w:rsidR="00896BD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八、训练营资源及激励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（一）</w:t>
      </w:r>
      <w:r w:rsidRPr="0049383E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 xml:space="preserve"> </w:t>
      </w: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对</w:t>
      </w:r>
      <w:r w:rsidR="00EC7E0D"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大学生创客</w:t>
      </w: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项目团队：</w:t>
      </w:r>
    </w:p>
    <w:p w:rsidR="00F5678E" w:rsidRPr="0049383E" w:rsidRDefault="00896BD6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主办单位为优秀创客解决方案</w:t>
      </w:r>
      <w:r w:rsidR="00EC7E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大学生创客团队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颁发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奖杯及证书，并在中国物流学术年会现场颁奖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对优秀</w:t>
      </w:r>
      <w:r w:rsidR="001D0C0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创客解决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方案主要设计者，经本人申请，学会批准，成为中国物流学会会员，</w:t>
      </w:r>
      <w:r w:rsidR="001D0C0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并获得成为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中国物流学会</w:t>
      </w:r>
      <w:r w:rsidR="00AF45F7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特约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助理研究员</w:t>
      </w:r>
      <w:r w:rsidR="001D0C0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的优先资格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F5678E" w:rsidRPr="0049383E" w:rsidRDefault="001D0C0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日日顺物流为优秀创客解决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方案提供创业启动基金，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并对突出的创新项目进行投资孵化、合作研究。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</w:t>
      </w:r>
      <w:r w:rsidR="001D0C0E"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二</w:t>
      </w: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）对高校：</w:t>
      </w:r>
    </w:p>
    <w:p w:rsidR="00F5678E" w:rsidRPr="0049383E" w:rsidRDefault="001D0C0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参营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院校经申请批准，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有资格</w:t>
      </w:r>
      <w:r w:rsidR="00284AC5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申请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设立“中国物流学会产学研基地”及“日日顺物流基地”</w:t>
      </w:r>
      <w:r w:rsidR="00F567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；</w:t>
      </w:r>
    </w:p>
    <w:p w:rsidR="001D0C0E" w:rsidRPr="0049383E" w:rsidRDefault="008E7724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组织优秀的</w:t>
      </w:r>
      <w:r w:rsidR="001D0C0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参营院校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，有资格获得“优秀组织奖”及奖金激励；</w:t>
      </w:r>
    </w:p>
    <w:p w:rsidR="00BC038E" w:rsidRPr="0049383E" w:rsidRDefault="002F5B0C" w:rsidP="00BC038E">
      <w:pPr>
        <w:widowControl/>
        <w:shd w:val="clear" w:color="auto" w:fill="FFFFFF"/>
        <w:tabs>
          <w:tab w:val="center" w:pos="4153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获奖的优秀</w:t>
      </w:r>
      <w:r w:rsidR="00BC03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参营院校相关专业</w:t>
      </w:r>
      <w:r w:rsidR="007862F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毕业生</w:t>
      </w:r>
      <w:r w:rsidR="00F36DA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均</w:t>
      </w:r>
      <w:r w:rsidR="00BC03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可获得</w:t>
      </w:r>
      <w:r w:rsidR="007862F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日日顺物流</w:t>
      </w:r>
      <w:r w:rsidR="00D95EB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“未来合伙人</w:t>
      </w:r>
      <w:r w:rsidR="00C46809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绿色通道</w:t>
      </w:r>
      <w:r w:rsidR="00D95EB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”（</w:t>
      </w:r>
      <w:r w:rsidR="00C46809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参加</w:t>
      </w:r>
      <w:r w:rsidR="00D95EB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校园</w:t>
      </w:r>
      <w:r w:rsidR="009B728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招聘</w:t>
      </w:r>
      <w:r w:rsidR="00C46809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可跳过</w:t>
      </w:r>
      <w:r w:rsidR="007862F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筛选简历环节直接进入面试环节）</w:t>
      </w:r>
      <w:r w:rsidR="00D81C43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BB5CD0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优秀</w:t>
      </w:r>
      <w:r w:rsidR="000923D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营员可</w:t>
      </w:r>
      <w:r w:rsidR="00BB5CD0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在</w:t>
      </w:r>
      <w:r w:rsidR="00501F8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“天使</w:t>
      </w:r>
      <w:r w:rsidR="00EC7E0D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学”环节</w:t>
      </w:r>
      <w:r w:rsidR="00BB5CD0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直接</w:t>
      </w:r>
      <w:r w:rsidR="000923D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获得</w:t>
      </w:r>
      <w:r w:rsidR="00BB5CD0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“终面邀请卡”。</w:t>
      </w:r>
    </w:p>
    <w:p w:rsidR="00BC038E" w:rsidRPr="0049383E" w:rsidRDefault="00F5678E" w:rsidP="0081632C">
      <w:pPr>
        <w:widowControl/>
        <w:shd w:val="clear" w:color="auto" w:fill="FFFFFF"/>
        <w:tabs>
          <w:tab w:val="center" w:pos="4153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参</w:t>
      </w:r>
      <w:r w:rsidR="00BD01B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营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院校可申请学校</w:t>
      </w:r>
      <w:r w:rsidR="001D0C0E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周边的日日顺物流基地，供参营项目组调研、实践</w:t>
      </w:r>
      <w:r w:rsidR="002F5B0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九、主办方联系方式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（一）联系方式</w:t>
      </w:r>
      <w:r w:rsidRPr="0049383E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>1：中国物流学会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地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 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址：北京市</w:t>
      </w:r>
      <w:r w:rsidR="0037438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丰台区双营路9号亿达丽泽中心3层3</w:t>
      </w:r>
      <w:r w:rsidR="0037438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15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邮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 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编：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1000</w:t>
      </w:r>
      <w:r w:rsidR="0037438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73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联系人：黄</w:t>
      </w:r>
      <w:r w:rsidR="00777856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 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萍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</w:t>
      </w:r>
    </w:p>
    <w:p w:rsidR="00F5678E" w:rsidRPr="0049383E" w:rsidRDefault="00F5678E" w:rsidP="0081632C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电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 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话：</w:t>
      </w:r>
      <w:r w:rsidRPr="0049383E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Pr="0049383E">
        <w:rPr>
          <w:rFonts w:ascii="仿宋" w:eastAsia="仿宋" w:hAnsi="仿宋"/>
          <w:color w:val="000000" w:themeColor="text1"/>
          <w:sz w:val="30"/>
          <w:szCs w:val="30"/>
        </w:rPr>
        <w:t>010）</w:t>
      </w:r>
      <w:r w:rsidR="0037438D">
        <w:rPr>
          <w:rFonts w:ascii="仿宋" w:eastAsia="仿宋" w:hAnsi="仿宋"/>
          <w:color w:val="000000" w:themeColor="text1"/>
          <w:sz w:val="30"/>
          <w:szCs w:val="30"/>
        </w:rPr>
        <w:t>83775680</w:t>
      </w:r>
      <w:r w:rsidRPr="0049383E">
        <w:rPr>
          <w:rFonts w:ascii="仿宋" w:eastAsia="仿宋" w:hAnsi="仿宋"/>
          <w:color w:val="000000" w:themeColor="text1"/>
          <w:sz w:val="30"/>
          <w:szCs w:val="30"/>
        </w:rPr>
        <w:t xml:space="preserve">  13301381866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（二）联系方式</w:t>
      </w:r>
      <w:r w:rsidRPr="0049383E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>2：日日顺物流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地</w:t>
      </w:r>
      <w:r w:rsidRPr="0049383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 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址：山东省青岛市崂山区海尔路1号</w:t>
      </w:r>
      <w:r w:rsidR="00DC137B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海尔工业园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邮  编：266101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联系人：</w:t>
      </w:r>
      <w:r w:rsidR="00DC137B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刘</w:t>
      </w:r>
      <w:r w:rsidR="0081632C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 </w:t>
      </w:r>
      <w:r w:rsidR="00DC137B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璇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电  话：（0532）88936</w:t>
      </w:r>
      <w:r w:rsidR="00DC137B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150 15853222980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训练营官方电子邮件：</w:t>
      </w:r>
      <w:r w:rsidR="008E7724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RRSLMC@sina.com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训练营官方微信：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中国物流学会、</w:t>
      </w:r>
      <w:r w:rsidR="00966BCF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日日顺物流</w:t>
      </w:r>
    </w:p>
    <w:p w:rsidR="00F5678E" w:rsidRPr="0049383E" w:rsidRDefault="00F5678E" w:rsidP="0081632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附件：</w:t>
      </w:r>
      <w:r w:rsidR="0076405F"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2019第四届</w:t>
      </w:r>
      <w:r w:rsidRPr="0049383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日日顺物流创客训练营高校参营表</w:t>
      </w:r>
    </w:p>
    <w:p w:rsidR="003C3D3F" w:rsidRDefault="00574404" w:rsidP="0081632C">
      <w:pPr>
        <w:adjustRightInd w:val="0"/>
        <w:snapToGrid w:val="0"/>
        <w:spacing w:line="360" w:lineRule="auto"/>
        <w:ind w:leftChars="284" w:left="596" w:firstLineChars="200" w:firstLine="6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49383E">
        <w:rPr>
          <w:rFonts w:ascii="仿宋_GB2312" w:eastAsia="仿宋_GB2312" w:hint="eastAsia"/>
          <w:color w:val="000000" w:themeColor="text1"/>
          <w:sz w:val="30"/>
          <w:szCs w:val="30"/>
        </w:rPr>
        <w:t xml:space="preserve">             </w:t>
      </w:r>
    </w:p>
    <w:p w:rsidR="00604BF4" w:rsidRPr="0049383E" w:rsidRDefault="00574404" w:rsidP="003C3D3F">
      <w:pPr>
        <w:adjustRightInd w:val="0"/>
        <w:snapToGrid w:val="0"/>
        <w:spacing w:line="360" w:lineRule="auto"/>
        <w:ind w:leftChars="284" w:left="596" w:firstLineChars="200" w:firstLine="6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49383E">
        <w:rPr>
          <w:rFonts w:ascii="仿宋_GB2312" w:eastAsia="仿宋_GB2312" w:hint="eastAsia"/>
          <w:color w:val="000000" w:themeColor="text1"/>
          <w:sz w:val="30"/>
          <w:szCs w:val="30"/>
        </w:rPr>
        <w:t xml:space="preserve">         </w:t>
      </w:r>
      <w:r w:rsidR="00F5678E" w:rsidRPr="0049383E">
        <w:rPr>
          <w:rFonts w:ascii="仿宋_GB2312" w:eastAsia="仿宋_GB2312" w:hint="eastAsia"/>
          <w:color w:val="000000" w:themeColor="text1"/>
          <w:sz w:val="30"/>
          <w:szCs w:val="30"/>
        </w:rPr>
        <w:t xml:space="preserve">                              </w:t>
      </w:r>
    </w:p>
    <w:p w:rsidR="00777856" w:rsidRDefault="00F5678E" w:rsidP="003C3D3F">
      <w:pPr>
        <w:adjustRightInd w:val="0"/>
        <w:snapToGrid w:val="0"/>
        <w:spacing w:line="360" w:lineRule="auto"/>
        <w:ind w:firstLineChars="1550" w:firstLine="465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49383E">
        <w:rPr>
          <w:rFonts w:ascii="仿宋_GB2312" w:eastAsia="仿宋_GB2312" w:hint="eastAsia"/>
          <w:color w:val="000000" w:themeColor="text1"/>
          <w:sz w:val="30"/>
          <w:szCs w:val="30"/>
        </w:rPr>
        <w:t>二</w:t>
      </w:r>
      <w:r w:rsidRPr="0049383E">
        <w:rPr>
          <w:rFonts w:ascii="宋体" w:hAnsi="宋体" w:cs="宋体" w:hint="eastAsia"/>
          <w:color w:val="000000" w:themeColor="text1"/>
          <w:sz w:val="30"/>
          <w:szCs w:val="30"/>
        </w:rPr>
        <w:t>〇</w:t>
      </w:r>
      <w:r w:rsidRPr="0049383E">
        <w:rPr>
          <w:rFonts w:ascii="仿宋_GB2312" w:eastAsia="仿宋_GB2312" w:hint="eastAsia"/>
          <w:color w:val="000000" w:themeColor="text1"/>
          <w:sz w:val="30"/>
          <w:szCs w:val="30"/>
        </w:rPr>
        <w:t>一</w:t>
      </w:r>
      <w:r w:rsidR="0037296F" w:rsidRPr="0049383E">
        <w:rPr>
          <w:rFonts w:ascii="仿宋_GB2312" w:eastAsia="仿宋_GB2312" w:hAnsi="宋体" w:hint="eastAsia"/>
          <w:color w:val="000000" w:themeColor="text1"/>
          <w:sz w:val="30"/>
          <w:szCs w:val="30"/>
        </w:rPr>
        <w:t>九</w:t>
      </w:r>
      <w:r w:rsidRPr="0049383E">
        <w:rPr>
          <w:rFonts w:ascii="仿宋_GB2312" w:eastAsia="仿宋_GB2312" w:hint="eastAsia"/>
          <w:color w:val="000000" w:themeColor="text1"/>
          <w:sz w:val="30"/>
          <w:szCs w:val="30"/>
        </w:rPr>
        <w:t>年</w:t>
      </w:r>
      <w:r w:rsidR="00C41082">
        <w:rPr>
          <w:rFonts w:ascii="仿宋_GB2312" w:eastAsia="仿宋_GB2312" w:hint="eastAsia"/>
          <w:color w:val="000000" w:themeColor="text1"/>
          <w:sz w:val="30"/>
          <w:szCs w:val="30"/>
        </w:rPr>
        <w:t>四</w:t>
      </w:r>
      <w:r w:rsidRPr="0049383E"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 w:rsidR="00CF777F">
        <w:rPr>
          <w:rFonts w:ascii="仿宋_GB2312" w:eastAsia="仿宋_GB2312" w:hint="eastAsia"/>
          <w:color w:val="000000" w:themeColor="text1"/>
          <w:sz w:val="30"/>
          <w:szCs w:val="30"/>
        </w:rPr>
        <w:t>二</w:t>
      </w:r>
      <w:r w:rsidRPr="0049383E">
        <w:rPr>
          <w:rFonts w:ascii="仿宋_GB2312" w:eastAsia="仿宋_GB2312" w:hint="eastAsia"/>
          <w:color w:val="000000" w:themeColor="text1"/>
          <w:sz w:val="30"/>
          <w:szCs w:val="30"/>
        </w:rPr>
        <w:t>日</w:t>
      </w:r>
    </w:p>
    <w:p w:rsidR="003C3D3F" w:rsidRDefault="003C3D3F" w:rsidP="003C3D3F">
      <w:pPr>
        <w:adjustRightInd w:val="0"/>
        <w:snapToGrid w:val="0"/>
        <w:spacing w:line="360" w:lineRule="auto"/>
        <w:ind w:firstLineChars="1550" w:firstLine="465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bookmarkStart w:id="0" w:name="_GoBack"/>
      <w:bookmarkEnd w:id="0"/>
    </w:p>
    <w:p w:rsidR="003C3D3F" w:rsidRDefault="003C3D3F" w:rsidP="003C3D3F">
      <w:pPr>
        <w:adjustRightInd w:val="0"/>
        <w:snapToGrid w:val="0"/>
        <w:spacing w:line="360" w:lineRule="auto"/>
        <w:ind w:firstLineChars="1550" w:firstLine="4650"/>
        <w:jc w:val="left"/>
        <w:rPr>
          <w:rFonts w:ascii="仿宋_GB2312" w:eastAsia="仿宋_GB2312"/>
          <w:color w:val="000000" w:themeColor="text1"/>
          <w:sz w:val="30"/>
          <w:szCs w:val="30"/>
        </w:rPr>
      </w:pPr>
    </w:p>
    <w:p w:rsidR="001753EF" w:rsidRPr="0049383E" w:rsidRDefault="00F5678E" w:rsidP="00EE7969">
      <w:pPr>
        <w:pBdr>
          <w:top w:val="single" w:sz="4" w:space="1" w:color="auto"/>
          <w:bottom w:val="single" w:sz="4" w:space="0" w:color="auto"/>
        </w:pBdr>
        <w:ind w:leftChars="71" w:left="899" w:hangingChars="250" w:hanging="750"/>
        <w:rPr>
          <w:rFonts w:ascii="仿宋_GB2312" w:eastAsia="仿宋_GB2312" w:hAnsi="仿宋"/>
          <w:color w:val="000000" w:themeColor="text1"/>
          <w:kern w:val="0"/>
          <w:sz w:val="30"/>
          <w:szCs w:val="30"/>
        </w:rPr>
        <w:sectPr w:rsidR="001753EF" w:rsidRPr="0049383E" w:rsidSect="00FA1E6B">
          <w:footerReference w:type="even" r:id="rId7"/>
          <w:footerReference w:type="default" r:id="rId8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  <w:r w:rsidRPr="0049383E"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>中国物流</w:t>
      </w:r>
      <w:r w:rsidRPr="0049383E">
        <w:rPr>
          <w:rFonts w:ascii="仿宋_GB2312" w:eastAsia="仿宋_GB2312" w:hint="eastAsia"/>
          <w:color w:val="000000" w:themeColor="text1"/>
          <w:sz w:val="30"/>
          <w:szCs w:val="30"/>
        </w:rPr>
        <w:t xml:space="preserve">学会       </w:t>
      </w:r>
      <w:r w:rsidRPr="0049383E">
        <w:rPr>
          <w:rFonts w:ascii="仿宋_GB2312" w:eastAsia="仿宋_GB2312" w:hAnsi="仿宋" w:hint="eastAsia"/>
          <w:color w:val="000000" w:themeColor="text1"/>
          <w:kern w:val="0"/>
          <w:sz w:val="30"/>
          <w:szCs w:val="30"/>
        </w:rPr>
        <w:t xml:space="preserve">        </w:t>
      </w:r>
      <w:r w:rsidRPr="0049383E">
        <w:rPr>
          <w:rFonts w:eastAsia="仿宋_GB2312"/>
          <w:color w:val="000000" w:themeColor="text1"/>
          <w:kern w:val="0"/>
          <w:sz w:val="30"/>
          <w:szCs w:val="30"/>
        </w:rPr>
        <w:t xml:space="preserve"> </w:t>
      </w:r>
      <w:r w:rsidRPr="0049383E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       </w:t>
      </w:r>
      <w:r w:rsidR="001F1E40" w:rsidRPr="0049383E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Pr="0049383E">
        <w:rPr>
          <w:rFonts w:eastAsia="仿宋_GB2312"/>
          <w:color w:val="000000" w:themeColor="text1"/>
          <w:kern w:val="0"/>
          <w:sz w:val="30"/>
          <w:szCs w:val="30"/>
        </w:rPr>
        <w:t xml:space="preserve"> </w:t>
      </w:r>
      <w:r w:rsidR="0076405F" w:rsidRPr="0049383E">
        <w:rPr>
          <w:rFonts w:eastAsia="仿宋_GB2312"/>
          <w:color w:val="000000" w:themeColor="text1"/>
          <w:kern w:val="0"/>
          <w:sz w:val="30"/>
          <w:szCs w:val="30"/>
        </w:rPr>
        <w:t>2019</w:t>
      </w:r>
      <w:r w:rsidRPr="0049383E">
        <w:rPr>
          <w:rFonts w:eastAsia="仿宋_GB2312"/>
          <w:color w:val="000000" w:themeColor="text1"/>
          <w:kern w:val="0"/>
          <w:sz w:val="30"/>
          <w:szCs w:val="30"/>
        </w:rPr>
        <w:t>年</w:t>
      </w:r>
      <w:r w:rsidR="00C41082">
        <w:rPr>
          <w:rFonts w:eastAsia="仿宋_GB2312"/>
          <w:color w:val="000000" w:themeColor="text1"/>
          <w:kern w:val="0"/>
          <w:sz w:val="30"/>
          <w:szCs w:val="30"/>
        </w:rPr>
        <w:t>4</w:t>
      </w:r>
      <w:r w:rsidR="00604BF4" w:rsidRPr="0049383E">
        <w:rPr>
          <w:rFonts w:eastAsia="仿宋_GB2312" w:hint="eastAsia"/>
          <w:color w:val="000000" w:themeColor="text1"/>
          <w:kern w:val="0"/>
          <w:sz w:val="30"/>
          <w:szCs w:val="30"/>
        </w:rPr>
        <w:t>月</w:t>
      </w:r>
      <w:r w:rsidR="00CE5D0D">
        <w:rPr>
          <w:rFonts w:eastAsia="仿宋_GB2312" w:hint="eastAsia"/>
          <w:color w:val="000000" w:themeColor="text1"/>
          <w:kern w:val="0"/>
          <w:sz w:val="30"/>
          <w:szCs w:val="30"/>
        </w:rPr>
        <w:t>2</w:t>
      </w:r>
      <w:r w:rsidRPr="0049383E">
        <w:rPr>
          <w:rFonts w:eastAsia="仿宋_GB2312"/>
          <w:color w:val="000000" w:themeColor="text1"/>
          <w:kern w:val="0"/>
          <w:sz w:val="30"/>
          <w:szCs w:val="30"/>
        </w:rPr>
        <w:t>日印发</w:t>
      </w:r>
    </w:p>
    <w:p w:rsidR="001753EF" w:rsidRPr="0049383E" w:rsidRDefault="00682186" w:rsidP="001204F3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28"/>
          <w:szCs w:val="30"/>
        </w:rPr>
      </w:pPr>
      <w:r w:rsidRPr="0049383E">
        <w:rPr>
          <w:rFonts w:asciiTheme="minorEastAsia" w:eastAsiaTheme="minorEastAsia" w:hAnsiTheme="minor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FD719" wp14:editId="1B6BA8D6">
                <wp:simplePos x="0" y="0"/>
                <wp:positionH relativeFrom="column">
                  <wp:posOffset>2638425</wp:posOffset>
                </wp:positionH>
                <wp:positionV relativeFrom="paragraph">
                  <wp:posOffset>-27305</wp:posOffset>
                </wp:positionV>
                <wp:extent cx="0" cy="47625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BA724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-2.15pt" to="207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" strokecolor="#0d0d0d [3069]"/>
            </w:pict>
          </mc:Fallback>
        </mc:AlternateContent>
      </w:r>
      <w:r w:rsidR="0021411A" w:rsidRPr="0049383E">
        <w:rPr>
          <w:rFonts w:asciiTheme="minorEastAsia" w:eastAsiaTheme="minorEastAsia" w:hAnsiTheme="minor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98D559" wp14:editId="773DC132">
            <wp:simplePos x="0" y="0"/>
            <wp:positionH relativeFrom="column">
              <wp:posOffset>781050</wp:posOffset>
            </wp:positionH>
            <wp:positionV relativeFrom="paragraph">
              <wp:posOffset>-283845</wp:posOffset>
            </wp:positionV>
            <wp:extent cx="1762125" cy="891540"/>
            <wp:effectExtent l="0" t="0" r="9525" b="3810"/>
            <wp:wrapNone/>
            <wp:docPr id="1" name="图片 1" descr="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4F3" w:rsidRPr="0049383E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 xml:space="preserve">附件：                     </w:t>
      </w:r>
      <w:r w:rsidR="0076405F"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2019第四届</w:t>
      </w:r>
      <w:r w:rsidR="00EE7969"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日日顺物流创客训练营高校参营表</w:t>
      </w:r>
    </w:p>
    <w:p w:rsidR="004536C5" w:rsidRPr="0049383E" w:rsidRDefault="004536C5" w:rsidP="004536C5">
      <w:pPr>
        <w:adjustRightInd w:val="0"/>
        <w:snapToGrid w:val="0"/>
        <w:ind w:firstLineChars="1150" w:firstLine="3450"/>
        <w:jc w:val="left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3260"/>
        <w:gridCol w:w="284"/>
        <w:gridCol w:w="2976"/>
        <w:gridCol w:w="3293"/>
      </w:tblGrid>
      <w:tr w:rsidR="0049383E" w:rsidRPr="0049383E" w:rsidTr="0024229C">
        <w:trPr>
          <w:trHeight w:val="247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49383E" w:rsidRDefault="001753EF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学校资料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49383E" w:rsidRDefault="001753EF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学校名称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49383E" w:rsidRDefault="001753EF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49383E" w:rsidRDefault="00966BCF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学院</w:t>
            </w:r>
            <w:r w:rsidR="001753EF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名称</w:t>
            </w:r>
          </w:p>
        </w:tc>
        <w:tc>
          <w:tcPr>
            <w:tcW w:w="3293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49383E" w:rsidRDefault="001753EF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</w:tr>
      <w:tr w:rsidR="0049383E" w:rsidRPr="0049383E" w:rsidTr="0024229C">
        <w:trPr>
          <w:trHeight w:val="39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物流相关专业名称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物流相关专业学生总数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i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i/>
                <w:color w:val="000000" w:themeColor="text1"/>
              </w:rPr>
              <w:t>（研究生/本科生）</w:t>
            </w:r>
          </w:p>
        </w:tc>
      </w:tr>
      <w:tr w:rsidR="0049383E" w:rsidRPr="0049383E" w:rsidTr="0024229C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F43D3C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拟</w:t>
            </w:r>
            <w:r w:rsidR="00E2227B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参营学生人数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F43D3C" w:rsidP="00F43D3C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拟</w:t>
            </w:r>
            <w:r w:rsidR="00E2227B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参营</w:t>
            </w:r>
            <w:r w:rsidR="00E21F51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“</w:t>
            </w:r>
            <w:r w:rsidR="001B0D73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往届</w:t>
            </w:r>
            <w:r w:rsidR="00E21F51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校友</w:t>
            </w: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”</w:t>
            </w:r>
            <w:r w:rsidR="00E2227B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人数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</w:tr>
      <w:tr w:rsidR="0049383E" w:rsidRPr="0049383E" w:rsidTr="0024229C">
        <w:trPr>
          <w:trHeight w:val="9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学校项目负责人及职称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联系方式(电话/邮箱)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</w:tr>
      <w:tr w:rsidR="0049383E" w:rsidRPr="0049383E" w:rsidTr="0024229C">
        <w:trPr>
          <w:trHeight w:val="11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教师资料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物流相关专业教师人数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其中学会会员人数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24229C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1B0D73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拟作为创客团队</w:t>
            </w:r>
            <w:r w:rsidR="002E546B" w:rsidRPr="0049383E">
              <w:rPr>
                <w:rFonts w:ascii="微软雅黑" w:eastAsia="微软雅黑" w:hAnsi="微软雅黑" w:hint="eastAsia"/>
                <w:color w:val="000000" w:themeColor="text1"/>
              </w:rPr>
              <w:t>辅导老师人数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本院系主要研究专长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24229C">
        <w:trPr>
          <w:trHeight w:val="219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支持条件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能否提供校园招募场地及人员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1B0D73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愿否承办</w:t>
            </w:r>
            <w:r w:rsidR="001B0D73" w:rsidRPr="0049383E"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="002765EB">
              <w:rPr>
                <w:rFonts w:ascii="微软雅黑" w:eastAsia="微软雅黑" w:hAnsi="微软雅黑" w:hint="eastAsia"/>
                <w:color w:val="000000" w:themeColor="text1"/>
              </w:rPr>
              <w:t>B轮创”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24229C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能否承担学生参训交通及食宿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有无其他支持条件(列举)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91326E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校领导/院长 意见</w:t>
            </w:r>
          </w:p>
        </w:tc>
        <w:tc>
          <w:tcPr>
            <w:tcW w:w="981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91326E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校领导/院长 签字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院校公章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:rsidR="005F29B4" w:rsidRPr="0049383E" w:rsidRDefault="001753EF" w:rsidP="0091326E">
      <w:pPr>
        <w:spacing w:before="156" w:after="312" w:line="240" w:lineRule="exact"/>
        <w:rPr>
          <w:rFonts w:ascii="黑体" w:eastAsia="黑体" w:hAnsi="宋体"/>
          <w:b/>
          <w:color w:val="000000" w:themeColor="text1"/>
          <w:sz w:val="22"/>
        </w:rPr>
      </w:pPr>
      <w:r w:rsidRPr="0049383E">
        <w:rPr>
          <w:rFonts w:hint="eastAsia"/>
          <w:color w:val="000000" w:themeColor="text1"/>
        </w:rPr>
        <w:t>请将此表于</w:t>
      </w:r>
      <w:r w:rsidR="00F52191" w:rsidRPr="0049383E">
        <w:rPr>
          <w:rFonts w:hint="eastAsia"/>
          <w:color w:val="000000" w:themeColor="text1"/>
        </w:rPr>
        <w:t>2019</w:t>
      </w:r>
      <w:r w:rsidR="00F52191" w:rsidRPr="0049383E">
        <w:rPr>
          <w:rFonts w:hint="eastAsia"/>
          <w:color w:val="000000" w:themeColor="text1"/>
        </w:rPr>
        <w:t>年</w:t>
      </w:r>
      <w:r w:rsidR="00F52191" w:rsidRPr="0049383E">
        <w:rPr>
          <w:rFonts w:hint="eastAsia"/>
          <w:color w:val="000000" w:themeColor="text1"/>
        </w:rPr>
        <w:t>4</w:t>
      </w:r>
      <w:r w:rsidR="00F52191" w:rsidRPr="0049383E">
        <w:rPr>
          <w:rFonts w:hint="eastAsia"/>
          <w:color w:val="000000" w:themeColor="text1"/>
        </w:rPr>
        <w:t>月</w:t>
      </w:r>
      <w:r w:rsidR="00F52191" w:rsidRPr="0049383E">
        <w:rPr>
          <w:rFonts w:hint="eastAsia"/>
          <w:color w:val="000000" w:themeColor="text1"/>
        </w:rPr>
        <w:t>15</w:t>
      </w:r>
      <w:r w:rsidRPr="0049383E">
        <w:rPr>
          <w:rFonts w:hint="eastAsia"/>
          <w:color w:val="000000" w:themeColor="text1"/>
        </w:rPr>
        <w:t>日前签字盖章反馈</w:t>
      </w:r>
      <w:r w:rsidRPr="0049383E">
        <w:rPr>
          <w:rFonts w:hint="eastAsia"/>
          <w:color w:val="000000" w:themeColor="text1"/>
        </w:rPr>
        <w:t xml:space="preserve">  </w:t>
      </w:r>
      <w:r w:rsidR="00BD6DD5" w:rsidRPr="0049383E">
        <w:rPr>
          <w:rFonts w:hint="eastAsia"/>
          <w:color w:val="000000" w:themeColor="text1"/>
        </w:rPr>
        <w:t xml:space="preserve">         </w:t>
      </w:r>
      <w:r w:rsidRPr="0049383E">
        <w:rPr>
          <w:rFonts w:hint="eastAsia"/>
          <w:color w:val="000000" w:themeColor="text1"/>
        </w:rPr>
        <w:t>联系人：黄</w:t>
      </w:r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萍</w:t>
      </w:r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电话</w:t>
      </w:r>
      <w:r w:rsidRPr="0049383E">
        <w:rPr>
          <w:rFonts w:hint="eastAsia"/>
          <w:color w:val="000000" w:themeColor="text1"/>
          <w:sz w:val="20"/>
        </w:rPr>
        <w:t>：</w:t>
      </w:r>
      <w:r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13301381866 </w:t>
      </w:r>
      <w:r w:rsidR="00BD6DD5"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                </w:t>
      </w:r>
      <w:r w:rsidRPr="0049383E">
        <w:rPr>
          <w:rFonts w:hint="eastAsia"/>
          <w:color w:val="000000" w:themeColor="text1"/>
        </w:rPr>
        <w:t>邮箱：</w:t>
      </w:r>
      <w:hyperlink r:id="rId10" w:history="1">
        <w:r w:rsidR="005F29B4" w:rsidRPr="0049383E">
          <w:rPr>
            <w:rStyle w:val="a5"/>
            <w:rFonts w:ascii="黑体" w:eastAsia="黑体" w:hAnsi="宋体" w:hint="eastAsia"/>
            <w:b/>
            <w:color w:val="000000" w:themeColor="text1"/>
            <w:sz w:val="22"/>
          </w:rPr>
          <w:t>RRSLMC@sina.com</w:t>
        </w:r>
      </w:hyperlink>
    </w:p>
    <w:p w:rsidR="005F29B4" w:rsidRPr="0049383E" w:rsidRDefault="005F29B4" w:rsidP="0091326E">
      <w:pPr>
        <w:spacing w:before="156" w:after="312" w:line="240" w:lineRule="exact"/>
        <w:rPr>
          <w:rFonts w:ascii="黑体" w:eastAsia="黑体" w:hAnsi="宋体"/>
          <w:b/>
          <w:color w:val="000000" w:themeColor="text1"/>
          <w:sz w:val="22"/>
        </w:rPr>
      </w:pPr>
      <w:r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                                                     </w:t>
      </w:r>
      <w:r w:rsidR="0091326E"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  </w:t>
      </w:r>
      <w:r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 </w:t>
      </w:r>
      <w:r w:rsidRPr="0049383E">
        <w:rPr>
          <w:rFonts w:hint="eastAsia"/>
          <w:color w:val="000000" w:themeColor="text1"/>
        </w:rPr>
        <w:t>刘</w:t>
      </w:r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璇</w:t>
      </w:r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电话</w:t>
      </w:r>
      <w:r w:rsidR="00180478" w:rsidRPr="0049383E">
        <w:rPr>
          <w:rFonts w:hint="eastAsia"/>
          <w:color w:val="000000" w:themeColor="text1"/>
          <w:sz w:val="20"/>
        </w:rPr>
        <w:t>：</w:t>
      </w:r>
      <w:r w:rsidRPr="0049383E">
        <w:rPr>
          <w:rFonts w:ascii="黑体" w:eastAsia="黑体" w:hAnsi="宋体" w:hint="eastAsia"/>
          <w:b/>
          <w:color w:val="000000" w:themeColor="text1"/>
          <w:sz w:val="22"/>
        </w:rPr>
        <w:t>15853222980</w:t>
      </w:r>
    </w:p>
    <w:sectPr w:rsidR="005F29B4" w:rsidRPr="0049383E" w:rsidSect="001753EF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BE" w:rsidRDefault="00C96FBE" w:rsidP="00F5678E">
      <w:r>
        <w:separator/>
      </w:r>
    </w:p>
  </w:endnote>
  <w:endnote w:type="continuationSeparator" w:id="0">
    <w:p w:rsidR="00C96FBE" w:rsidRDefault="00C96FBE" w:rsidP="00F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6B" w:rsidRDefault="00587185">
    <w:pPr>
      <w:pStyle w:val="a4"/>
    </w:pPr>
    <w:r w:rsidRPr="007544FE">
      <w:rPr>
        <w:rStyle w:val="a6"/>
        <w:sz w:val="28"/>
        <w:szCs w:val="28"/>
      </w:rPr>
      <w:t xml:space="preserve">— </w:t>
    </w:r>
    <w:r w:rsidRPr="007544FE">
      <w:rPr>
        <w:rStyle w:val="a6"/>
        <w:sz w:val="28"/>
        <w:szCs w:val="28"/>
      </w:rPr>
      <w:fldChar w:fldCharType="begin"/>
    </w:r>
    <w:r w:rsidRPr="007544FE">
      <w:rPr>
        <w:rStyle w:val="a6"/>
        <w:sz w:val="28"/>
        <w:szCs w:val="28"/>
      </w:rPr>
      <w:instrText xml:space="preserve">PAGE  </w:instrText>
    </w:r>
    <w:r w:rsidRPr="007544FE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4</w:t>
    </w:r>
    <w:r w:rsidRPr="007544FE">
      <w:rPr>
        <w:rStyle w:val="a6"/>
        <w:sz w:val="28"/>
        <w:szCs w:val="28"/>
      </w:rPr>
      <w:fldChar w:fldCharType="end"/>
    </w:r>
    <w:r w:rsidRPr="007544FE">
      <w:rPr>
        <w:rStyle w:val="a6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8F" w:rsidRPr="00FA1E6B" w:rsidRDefault="00587185" w:rsidP="00FA1E6B">
    <w:pPr>
      <w:pStyle w:val="a4"/>
      <w:jc w:val="right"/>
    </w:pPr>
    <w:r w:rsidRPr="007544FE">
      <w:rPr>
        <w:rStyle w:val="a6"/>
        <w:sz w:val="28"/>
        <w:szCs w:val="28"/>
      </w:rPr>
      <w:t xml:space="preserve">— </w:t>
    </w:r>
    <w:r w:rsidRPr="007544FE">
      <w:rPr>
        <w:rStyle w:val="a6"/>
        <w:sz w:val="28"/>
        <w:szCs w:val="28"/>
      </w:rPr>
      <w:fldChar w:fldCharType="begin"/>
    </w:r>
    <w:r w:rsidRPr="007544FE">
      <w:rPr>
        <w:rStyle w:val="a6"/>
        <w:sz w:val="28"/>
        <w:szCs w:val="28"/>
      </w:rPr>
      <w:instrText xml:space="preserve">PAGE  </w:instrText>
    </w:r>
    <w:r w:rsidRPr="007544FE">
      <w:rPr>
        <w:rStyle w:val="a6"/>
        <w:sz w:val="28"/>
        <w:szCs w:val="28"/>
      </w:rPr>
      <w:fldChar w:fldCharType="separate"/>
    </w:r>
    <w:r w:rsidR="00D11CC3">
      <w:rPr>
        <w:rStyle w:val="a6"/>
        <w:noProof/>
        <w:sz w:val="28"/>
        <w:szCs w:val="28"/>
      </w:rPr>
      <w:t>8</w:t>
    </w:r>
    <w:r w:rsidRPr="007544FE">
      <w:rPr>
        <w:rStyle w:val="a6"/>
        <w:sz w:val="28"/>
        <w:szCs w:val="28"/>
      </w:rPr>
      <w:fldChar w:fldCharType="end"/>
    </w:r>
    <w:r w:rsidRPr="007544FE">
      <w:rPr>
        <w:rStyle w:val="a6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BE" w:rsidRDefault="00C96FBE" w:rsidP="00F5678E">
      <w:r>
        <w:separator/>
      </w:r>
    </w:p>
  </w:footnote>
  <w:footnote w:type="continuationSeparator" w:id="0">
    <w:p w:rsidR="00C96FBE" w:rsidRDefault="00C96FBE" w:rsidP="00F5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CD"/>
    <w:rsid w:val="00010EB5"/>
    <w:rsid w:val="00015855"/>
    <w:rsid w:val="00025AF3"/>
    <w:rsid w:val="00036468"/>
    <w:rsid w:val="000411DE"/>
    <w:rsid w:val="00073D09"/>
    <w:rsid w:val="00080628"/>
    <w:rsid w:val="000923DE"/>
    <w:rsid w:val="00093B20"/>
    <w:rsid w:val="000A2FA4"/>
    <w:rsid w:val="000C479E"/>
    <w:rsid w:val="000E2855"/>
    <w:rsid w:val="000F342A"/>
    <w:rsid w:val="0010597E"/>
    <w:rsid w:val="001152B4"/>
    <w:rsid w:val="001204F3"/>
    <w:rsid w:val="00126A19"/>
    <w:rsid w:val="00126B73"/>
    <w:rsid w:val="00133FEE"/>
    <w:rsid w:val="001379D5"/>
    <w:rsid w:val="001419E7"/>
    <w:rsid w:val="00152589"/>
    <w:rsid w:val="001538DD"/>
    <w:rsid w:val="001550E9"/>
    <w:rsid w:val="001753EF"/>
    <w:rsid w:val="00180478"/>
    <w:rsid w:val="001B0D73"/>
    <w:rsid w:val="001B34BA"/>
    <w:rsid w:val="001C66E2"/>
    <w:rsid w:val="001D0C0E"/>
    <w:rsid w:val="001D537F"/>
    <w:rsid w:val="001F1E40"/>
    <w:rsid w:val="0021411A"/>
    <w:rsid w:val="0021597D"/>
    <w:rsid w:val="00227BBF"/>
    <w:rsid w:val="00236E96"/>
    <w:rsid w:val="0024229C"/>
    <w:rsid w:val="00247EF2"/>
    <w:rsid w:val="00265D58"/>
    <w:rsid w:val="0027237D"/>
    <w:rsid w:val="002765EB"/>
    <w:rsid w:val="002803FA"/>
    <w:rsid w:val="00281CA3"/>
    <w:rsid w:val="00284AC5"/>
    <w:rsid w:val="0029064D"/>
    <w:rsid w:val="0029134A"/>
    <w:rsid w:val="00293431"/>
    <w:rsid w:val="002E2100"/>
    <w:rsid w:val="002E546B"/>
    <w:rsid w:val="002F0221"/>
    <w:rsid w:val="002F5B0C"/>
    <w:rsid w:val="00311C74"/>
    <w:rsid w:val="0033220D"/>
    <w:rsid w:val="00344512"/>
    <w:rsid w:val="0037296F"/>
    <w:rsid w:val="0037438D"/>
    <w:rsid w:val="00374AA1"/>
    <w:rsid w:val="0037595F"/>
    <w:rsid w:val="0039612A"/>
    <w:rsid w:val="003B074F"/>
    <w:rsid w:val="003B10FB"/>
    <w:rsid w:val="003B1A3E"/>
    <w:rsid w:val="003C3D3F"/>
    <w:rsid w:val="003D35EC"/>
    <w:rsid w:val="003F0B6C"/>
    <w:rsid w:val="003F2CE5"/>
    <w:rsid w:val="00420D4A"/>
    <w:rsid w:val="0042793A"/>
    <w:rsid w:val="00434F58"/>
    <w:rsid w:val="00440E97"/>
    <w:rsid w:val="004536C5"/>
    <w:rsid w:val="004707B5"/>
    <w:rsid w:val="00475E06"/>
    <w:rsid w:val="004837E7"/>
    <w:rsid w:val="0049203C"/>
    <w:rsid w:val="0049383E"/>
    <w:rsid w:val="00493FC2"/>
    <w:rsid w:val="00497811"/>
    <w:rsid w:val="004B5D67"/>
    <w:rsid w:val="004D3A47"/>
    <w:rsid w:val="004D4AFB"/>
    <w:rsid w:val="004E6A24"/>
    <w:rsid w:val="004F172C"/>
    <w:rsid w:val="004F44B6"/>
    <w:rsid w:val="004F6CE9"/>
    <w:rsid w:val="00501F82"/>
    <w:rsid w:val="00502CF6"/>
    <w:rsid w:val="005357B8"/>
    <w:rsid w:val="00546716"/>
    <w:rsid w:val="00552FD4"/>
    <w:rsid w:val="00553817"/>
    <w:rsid w:val="00554054"/>
    <w:rsid w:val="00556022"/>
    <w:rsid w:val="00557C44"/>
    <w:rsid w:val="00566025"/>
    <w:rsid w:val="00574404"/>
    <w:rsid w:val="0058166D"/>
    <w:rsid w:val="00587185"/>
    <w:rsid w:val="005A5D1B"/>
    <w:rsid w:val="005B7ED0"/>
    <w:rsid w:val="005C1382"/>
    <w:rsid w:val="005D090E"/>
    <w:rsid w:val="005D3CA9"/>
    <w:rsid w:val="005E5882"/>
    <w:rsid w:val="005F0867"/>
    <w:rsid w:val="005F29B4"/>
    <w:rsid w:val="00604BF4"/>
    <w:rsid w:val="00607809"/>
    <w:rsid w:val="00626799"/>
    <w:rsid w:val="00634C07"/>
    <w:rsid w:val="006448D8"/>
    <w:rsid w:val="00650186"/>
    <w:rsid w:val="00677CBC"/>
    <w:rsid w:val="00682186"/>
    <w:rsid w:val="006A4422"/>
    <w:rsid w:val="006C59BC"/>
    <w:rsid w:val="006D3299"/>
    <w:rsid w:val="006D42F0"/>
    <w:rsid w:val="006D6073"/>
    <w:rsid w:val="00700237"/>
    <w:rsid w:val="00707D38"/>
    <w:rsid w:val="007137B7"/>
    <w:rsid w:val="00720C36"/>
    <w:rsid w:val="00720E4E"/>
    <w:rsid w:val="00736DEE"/>
    <w:rsid w:val="0076405F"/>
    <w:rsid w:val="00776154"/>
    <w:rsid w:val="00776E36"/>
    <w:rsid w:val="00777856"/>
    <w:rsid w:val="007862F3"/>
    <w:rsid w:val="007A4A52"/>
    <w:rsid w:val="00803220"/>
    <w:rsid w:val="0081632C"/>
    <w:rsid w:val="00827B45"/>
    <w:rsid w:val="00830AF7"/>
    <w:rsid w:val="008409AA"/>
    <w:rsid w:val="008411EE"/>
    <w:rsid w:val="00873CDE"/>
    <w:rsid w:val="00874723"/>
    <w:rsid w:val="0089476C"/>
    <w:rsid w:val="00896BD6"/>
    <w:rsid w:val="008A32D0"/>
    <w:rsid w:val="008C5269"/>
    <w:rsid w:val="008C7263"/>
    <w:rsid w:val="008D276C"/>
    <w:rsid w:val="008E025E"/>
    <w:rsid w:val="008E54C4"/>
    <w:rsid w:val="008E5A4B"/>
    <w:rsid w:val="008E7724"/>
    <w:rsid w:val="0091326E"/>
    <w:rsid w:val="009147F9"/>
    <w:rsid w:val="00931A08"/>
    <w:rsid w:val="00932B22"/>
    <w:rsid w:val="00966BCF"/>
    <w:rsid w:val="00966DAC"/>
    <w:rsid w:val="0097125F"/>
    <w:rsid w:val="00973E5D"/>
    <w:rsid w:val="00974314"/>
    <w:rsid w:val="0098049A"/>
    <w:rsid w:val="00981579"/>
    <w:rsid w:val="00995342"/>
    <w:rsid w:val="009A1189"/>
    <w:rsid w:val="009A44F5"/>
    <w:rsid w:val="009A759E"/>
    <w:rsid w:val="009B728E"/>
    <w:rsid w:val="009C38F7"/>
    <w:rsid w:val="009D2317"/>
    <w:rsid w:val="009E7802"/>
    <w:rsid w:val="009F5842"/>
    <w:rsid w:val="00A06F18"/>
    <w:rsid w:val="00A14ECD"/>
    <w:rsid w:val="00A31180"/>
    <w:rsid w:val="00A37DA5"/>
    <w:rsid w:val="00A76A8D"/>
    <w:rsid w:val="00A80436"/>
    <w:rsid w:val="00A85FCF"/>
    <w:rsid w:val="00A91E5C"/>
    <w:rsid w:val="00AA461C"/>
    <w:rsid w:val="00AA7046"/>
    <w:rsid w:val="00AB7261"/>
    <w:rsid w:val="00AC7A63"/>
    <w:rsid w:val="00AD5F2D"/>
    <w:rsid w:val="00AE1DEC"/>
    <w:rsid w:val="00AE5541"/>
    <w:rsid w:val="00AE69C7"/>
    <w:rsid w:val="00AF45F7"/>
    <w:rsid w:val="00AF7078"/>
    <w:rsid w:val="00B002B0"/>
    <w:rsid w:val="00B148F9"/>
    <w:rsid w:val="00B219A6"/>
    <w:rsid w:val="00B3293D"/>
    <w:rsid w:val="00B33014"/>
    <w:rsid w:val="00B34419"/>
    <w:rsid w:val="00B36004"/>
    <w:rsid w:val="00B368DD"/>
    <w:rsid w:val="00B43896"/>
    <w:rsid w:val="00B618B9"/>
    <w:rsid w:val="00B9405C"/>
    <w:rsid w:val="00BA1DEF"/>
    <w:rsid w:val="00BA3AEE"/>
    <w:rsid w:val="00BB5CD0"/>
    <w:rsid w:val="00BC038E"/>
    <w:rsid w:val="00BC7756"/>
    <w:rsid w:val="00BD01BE"/>
    <w:rsid w:val="00BD0F07"/>
    <w:rsid w:val="00BD6DD5"/>
    <w:rsid w:val="00BF5188"/>
    <w:rsid w:val="00C001F9"/>
    <w:rsid w:val="00C00D9B"/>
    <w:rsid w:val="00C02E86"/>
    <w:rsid w:val="00C03AAA"/>
    <w:rsid w:val="00C23D9B"/>
    <w:rsid w:val="00C32BF3"/>
    <w:rsid w:val="00C349AA"/>
    <w:rsid w:val="00C41082"/>
    <w:rsid w:val="00C44BA6"/>
    <w:rsid w:val="00C46809"/>
    <w:rsid w:val="00C6712A"/>
    <w:rsid w:val="00C74A9F"/>
    <w:rsid w:val="00C80E5C"/>
    <w:rsid w:val="00C96FBE"/>
    <w:rsid w:val="00CC2081"/>
    <w:rsid w:val="00CD7434"/>
    <w:rsid w:val="00CE34AE"/>
    <w:rsid w:val="00CE5D0D"/>
    <w:rsid w:val="00CF1365"/>
    <w:rsid w:val="00CF777F"/>
    <w:rsid w:val="00D11CC3"/>
    <w:rsid w:val="00D268FB"/>
    <w:rsid w:val="00D2698C"/>
    <w:rsid w:val="00D31FBA"/>
    <w:rsid w:val="00D33A61"/>
    <w:rsid w:val="00D346A3"/>
    <w:rsid w:val="00D41B46"/>
    <w:rsid w:val="00D428A9"/>
    <w:rsid w:val="00D50F3A"/>
    <w:rsid w:val="00D6400A"/>
    <w:rsid w:val="00D73A32"/>
    <w:rsid w:val="00D74C43"/>
    <w:rsid w:val="00D81C43"/>
    <w:rsid w:val="00D82A2F"/>
    <w:rsid w:val="00D95EB6"/>
    <w:rsid w:val="00DA7E14"/>
    <w:rsid w:val="00DC137B"/>
    <w:rsid w:val="00DC7BA0"/>
    <w:rsid w:val="00DD2F24"/>
    <w:rsid w:val="00DD4BA2"/>
    <w:rsid w:val="00DF10F7"/>
    <w:rsid w:val="00DF15FB"/>
    <w:rsid w:val="00DF2B69"/>
    <w:rsid w:val="00E0403F"/>
    <w:rsid w:val="00E04403"/>
    <w:rsid w:val="00E05DCF"/>
    <w:rsid w:val="00E062B4"/>
    <w:rsid w:val="00E21F51"/>
    <w:rsid w:val="00E2227B"/>
    <w:rsid w:val="00E2560E"/>
    <w:rsid w:val="00E35A88"/>
    <w:rsid w:val="00E50F32"/>
    <w:rsid w:val="00E52D8F"/>
    <w:rsid w:val="00E60A2A"/>
    <w:rsid w:val="00E76338"/>
    <w:rsid w:val="00E77D67"/>
    <w:rsid w:val="00E8130E"/>
    <w:rsid w:val="00E91E1A"/>
    <w:rsid w:val="00EA4A08"/>
    <w:rsid w:val="00EB2DB7"/>
    <w:rsid w:val="00EB61CF"/>
    <w:rsid w:val="00EC4F31"/>
    <w:rsid w:val="00EC7E0D"/>
    <w:rsid w:val="00EE007B"/>
    <w:rsid w:val="00EE7969"/>
    <w:rsid w:val="00EE7D9C"/>
    <w:rsid w:val="00EF2898"/>
    <w:rsid w:val="00EF7062"/>
    <w:rsid w:val="00F12F73"/>
    <w:rsid w:val="00F36DAD"/>
    <w:rsid w:val="00F43D3C"/>
    <w:rsid w:val="00F4561C"/>
    <w:rsid w:val="00F52191"/>
    <w:rsid w:val="00F56470"/>
    <w:rsid w:val="00F5678E"/>
    <w:rsid w:val="00F661BB"/>
    <w:rsid w:val="00F9630D"/>
    <w:rsid w:val="00FA6456"/>
    <w:rsid w:val="00FB44ED"/>
    <w:rsid w:val="00FB6B77"/>
    <w:rsid w:val="00FC448C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8D491-2C25-4A87-B457-5F404B22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5678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78E"/>
    <w:rPr>
      <w:sz w:val="18"/>
      <w:szCs w:val="18"/>
    </w:rPr>
  </w:style>
  <w:style w:type="paragraph" w:styleId="a4">
    <w:name w:val="footer"/>
    <w:basedOn w:val="a"/>
    <w:link w:val="Char0"/>
    <w:unhideWhenUsed/>
    <w:rsid w:val="00F5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5678E"/>
    <w:rPr>
      <w:sz w:val="18"/>
      <w:szCs w:val="18"/>
    </w:rPr>
  </w:style>
  <w:style w:type="character" w:styleId="a5">
    <w:name w:val="Hyperlink"/>
    <w:rsid w:val="00F5678E"/>
    <w:rPr>
      <w:color w:val="0000FF"/>
      <w:u w:val="single"/>
    </w:rPr>
  </w:style>
  <w:style w:type="character" w:styleId="a6">
    <w:name w:val="page number"/>
    <w:basedOn w:val="a0"/>
    <w:rsid w:val="00F5678E"/>
  </w:style>
  <w:style w:type="character" w:customStyle="1" w:styleId="1Char">
    <w:name w:val="标题 1 Char"/>
    <w:basedOn w:val="a0"/>
    <w:link w:val="1"/>
    <w:uiPriority w:val="9"/>
    <w:rsid w:val="00F5678E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753E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753EF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1753EF"/>
    <w:pPr>
      <w:spacing w:afterLines="10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D2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2"/>
    <w:uiPriority w:val="99"/>
    <w:semiHidden/>
    <w:unhideWhenUsed/>
    <w:rsid w:val="00EB61C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B61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RSLMC@sin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5EE4-50EA-47FC-B820-16DE7251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9</Pages>
  <Words>598</Words>
  <Characters>3413</Characters>
  <Application>Microsoft Office Word</Application>
  <DocSecurity>0</DocSecurity>
  <Lines>28</Lines>
  <Paragraphs>8</Paragraphs>
  <ScaleCrop>false</ScaleCrop>
  <Company>Lenovo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Xuan 刘璇 (1169)</dc:creator>
  <cp:lastModifiedBy>Lenovo</cp:lastModifiedBy>
  <cp:revision>82</cp:revision>
  <cp:lastPrinted>2019-04-02T06:08:00Z</cp:lastPrinted>
  <dcterms:created xsi:type="dcterms:W3CDTF">2019-02-15T09:49:00Z</dcterms:created>
  <dcterms:modified xsi:type="dcterms:W3CDTF">2019-04-02T06:11:00Z</dcterms:modified>
</cp:coreProperties>
</file>